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DEAAC" w14:textId="210CB81C" w:rsidR="00BC75B2" w:rsidRDefault="00BC75B2" w:rsidP="0039333E">
      <w:pPr>
        <w:pStyle w:val="Naslov1"/>
        <w:spacing w:before="0" w:after="0" w:line="260" w:lineRule="exact"/>
        <w:rPr>
          <w:rStyle w:val="Razpisnaslog1Znak"/>
          <w:b/>
        </w:rPr>
      </w:pPr>
      <w:r>
        <w:rPr>
          <w:rStyle w:val="Razpisnaslog1Znak"/>
          <w:b/>
          <w:noProof/>
        </w:rPr>
        <w:drawing>
          <wp:anchor distT="0" distB="0" distL="114300" distR="114300" simplePos="0" relativeHeight="251658240" behindDoc="0" locked="0" layoutInCell="1" allowOverlap="1" wp14:anchorId="5A3EA919" wp14:editId="7FFFD433">
            <wp:simplePos x="0" y="0"/>
            <wp:positionH relativeFrom="margin">
              <wp:align>right</wp:align>
            </wp:positionH>
            <wp:positionV relativeFrom="paragraph">
              <wp:posOffset>0</wp:posOffset>
            </wp:positionV>
            <wp:extent cx="719455" cy="792480"/>
            <wp:effectExtent l="0" t="0" r="4445" b="762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25FDADEF" w14:textId="6144DB5F" w:rsidR="00BC75B2" w:rsidRDefault="00BC75B2" w:rsidP="00C64394">
      <w:pPr>
        <w:pStyle w:val="Naslov1"/>
        <w:spacing w:before="0" w:after="0" w:line="260" w:lineRule="exact"/>
        <w:ind w:left="432" w:hanging="432"/>
        <w:rPr>
          <w:rStyle w:val="Razpisnaslog1Znak"/>
          <w:b/>
        </w:rPr>
      </w:pPr>
    </w:p>
    <w:p w14:paraId="5F5E62D5" w14:textId="77777777" w:rsidR="00BC75B2" w:rsidRDefault="00BC75B2" w:rsidP="00C64394">
      <w:pPr>
        <w:pStyle w:val="Naslov1"/>
        <w:spacing w:before="0" w:after="0" w:line="260" w:lineRule="exact"/>
        <w:ind w:left="432" w:hanging="432"/>
        <w:rPr>
          <w:rStyle w:val="Razpisnaslog1Znak"/>
          <w:b/>
        </w:rPr>
      </w:pPr>
    </w:p>
    <w:p w14:paraId="4FD498F1" w14:textId="415409C6" w:rsidR="00BC75B2" w:rsidRDefault="00BC75B2" w:rsidP="00C64394">
      <w:pPr>
        <w:pStyle w:val="Naslov1"/>
        <w:spacing w:before="0" w:after="0" w:line="260" w:lineRule="exact"/>
        <w:ind w:left="432" w:hanging="432"/>
        <w:rPr>
          <w:rStyle w:val="Razpisnaslog1Znak"/>
          <w:b/>
        </w:rPr>
      </w:pPr>
    </w:p>
    <w:p w14:paraId="7469BA16" w14:textId="29423C7C" w:rsidR="00350F04" w:rsidRPr="00BC75B2" w:rsidRDefault="00350F04" w:rsidP="00BC75B2">
      <w:pPr>
        <w:pStyle w:val="Naslov1"/>
        <w:spacing w:before="0" w:after="0" w:line="260" w:lineRule="exact"/>
        <w:ind w:left="432" w:hanging="432"/>
        <w:rPr>
          <w:b w:val="0"/>
        </w:rPr>
      </w:pPr>
      <w:r w:rsidRPr="00813C43">
        <w:rPr>
          <w:rStyle w:val="Razpisnaslog1Znak"/>
          <w:b/>
        </w:rPr>
        <w:t>OPIS PREDMETA JAVNEGA NAROČILA IN ZAHTEVE NAROČNIKA</w:t>
      </w:r>
      <w:r w:rsidR="00BC75B2">
        <w:rPr>
          <w:rStyle w:val="Razpisnaslog1Znak"/>
          <w:b/>
        </w:rPr>
        <w:tab/>
      </w:r>
      <w:r w:rsidR="00BC75B2">
        <w:rPr>
          <w:rStyle w:val="Razpisnaslog1Znak"/>
          <w:b/>
        </w:rPr>
        <w:tab/>
      </w:r>
    </w:p>
    <w:p w14:paraId="1714C206" w14:textId="77777777" w:rsidR="00350F04" w:rsidRPr="004A7FC5" w:rsidRDefault="00350F04" w:rsidP="004A7FC5">
      <w:pPr>
        <w:pStyle w:val="Odstavekseznama"/>
        <w:keepNext/>
        <w:spacing w:line="260" w:lineRule="exact"/>
        <w:ind w:left="0"/>
        <w:rPr>
          <w:rFonts w:cs="Arial"/>
          <w:szCs w:val="20"/>
        </w:rPr>
      </w:pPr>
    </w:p>
    <w:p w14:paraId="1264268A" w14:textId="1373BF2C" w:rsidR="00350F04" w:rsidRPr="009D5ADE" w:rsidRDefault="00350F04" w:rsidP="004A7FC5">
      <w:pPr>
        <w:pStyle w:val="Naslov2"/>
        <w:numPr>
          <w:ilvl w:val="0"/>
          <w:numId w:val="3"/>
        </w:numPr>
        <w:spacing w:before="0" w:after="0" w:line="260" w:lineRule="exact"/>
        <w:ind w:left="284" w:hanging="284"/>
        <w:rPr>
          <w:rFonts w:cs="Arial"/>
          <w:sz w:val="20"/>
          <w:szCs w:val="20"/>
        </w:rPr>
      </w:pPr>
      <w:bookmarkStart w:id="0" w:name="_Toc60984872"/>
      <w:r w:rsidRPr="009D5ADE">
        <w:rPr>
          <w:rFonts w:cs="Arial"/>
          <w:sz w:val="20"/>
          <w:szCs w:val="20"/>
        </w:rPr>
        <w:t>PREDMET JAVNEGA NAROČILA</w:t>
      </w:r>
      <w:bookmarkEnd w:id="0"/>
    </w:p>
    <w:p w14:paraId="2727451D" w14:textId="77777777" w:rsidR="00350F04" w:rsidRPr="009D5ADE" w:rsidRDefault="00350F04" w:rsidP="004A7FC5">
      <w:pPr>
        <w:spacing w:line="260" w:lineRule="exact"/>
        <w:ind w:left="360"/>
        <w:jc w:val="both"/>
        <w:rPr>
          <w:rFonts w:ascii="Arial" w:hAnsi="Arial" w:cs="Arial"/>
          <w:b/>
          <w:sz w:val="20"/>
          <w:szCs w:val="20"/>
        </w:rPr>
      </w:pPr>
    </w:p>
    <w:p w14:paraId="78ECD9AA" w14:textId="77777777" w:rsidR="00DB22AF" w:rsidRDefault="009364FE" w:rsidP="0039333E">
      <w:pPr>
        <w:spacing w:line="260" w:lineRule="exact"/>
        <w:jc w:val="both"/>
        <w:rPr>
          <w:rFonts w:ascii="Arial" w:hAnsi="Arial" w:cs="Arial"/>
          <w:sz w:val="20"/>
          <w:szCs w:val="20"/>
        </w:rPr>
      </w:pPr>
      <w:r w:rsidRPr="009D5ADE">
        <w:rPr>
          <w:rFonts w:ascii="Arial" w:eastAsia="Calibri" w:hAnsi="Arial" w:cs="Arial"/>
          <w:sz w:val="20"/>
          <w:szCs w:val="20"/>
          <w:lang w:eastAsia="en-US"/>
        </w:rPr>
        <w:t xml:space="preserve">Predmet javnega naročila je </w:t>
      </w:r>
      <w:r w:rsidR="000871F6">
        <w:rPr>
          <w:rFonts w:ascii="Arial" w:eastAsia="Calibri" w:hAnsi="Arial" w:cs="Arial"/>
          <w:b/>
          <w:sz w:val="20"/>
          <w:szCs w:val="20"/>
          <w:lang w:eastAsia="en-US"/>
        </w:rPr>
        <w:t>zagotavljanje storitev policijskega tolmača</w:t>
      </w:r>
      <w:r w:rsidR="00E72099">
        <w:rPr>
          <w:rFonts w:ascii="Arial" w:hAnsi="Arial" w:cs="Arial"/>
          <w:sz w:val="20"/>
          <w:szCs w:val="20"/>
        </w:rPr>
        <w:t xml:space="preserve"> </w:t>
      </w:r>
      <w:r w:rsidRPr="009D5ADE">
        <w:rPr>
          <w:rFonts w:ascii="Arial" w:hAnsi="Arial" w:cs="Arial"/>
          <w:sz w:val="20"/>
          <w:szCs w:val="20"/>
        </w:rPr>
        <w:t>(v nadaljevanju: storitve)</w:t>
      </w:r>
      <w:r w:rsidR="00DB22AF">
        <w:rPr>
          <w:rFonts w:ascii="Arial" w:hAnsi="Arial" w:cs="Arial"/>
          <w:sz w:val="20"/>
          <w:szCs w:val="20"/>
        </w:rPr>
        <w:t>.</w:t>
      </w:r>
    </w:p>
    <w:p w14:paraId="611F5E34" w14:textId="77777777" w:rsidR="00DB22AF" w:rsidRDefault="00DB22AF" w:rsidP="0039333E">
      <w:pPr>
        <w:spacing w:line="260" w:lineRule="exact"/>
        <w:jc w:val="both"/>
        <w:rPr>
          <w:rFonts w:ascii="Arial" w:hAnsi="Arial" w:cs="Arial"/>
          <w:sz w:val="20"/>
          <w:szCs w:val="20"/>
        </w:rPr>
      </w:pPr>
    </w:p>
    <w:p w14:paraId="769C3490" w14:textId="57E26517" w:rsidR="00DB22AF" w:rsidRPr="00DB22AF" w:rsidRDefault="00DB22AF" w:rsidP="00DB22AF">
      <w:pPr>
        <w:spacing w:line="260" w:lineRule="atLeast"/>
        <w:jc w:val="both"/>
        <w:rPr>
          <w:rFonts w:ascii="Arial" w:hAnsi="Arial" w:cs="Arial"/>
          <w:b/>
          <w:sz w:val="20"/>
          <w:szCs w:val="20"/>
        </w:rPr>
      </w:pPr>
      <w:r w:rsidRPr="00DB22AF">
        <w:rPr>
          <w:rFonts w:ascii="Arial" w:hAnsi="Arial" w:cs="Arial"/>
          <w:b/>
          <w:sz w:val="20"/>
          <w:szCs w:val="20"/>
        </w:rPr>
        <w:t xml:space="preserve">Policijski tolmač je oseba, ki v postopkih policije tolmači in prevaja iz tujega jezika v slovenski jezik </w:t>
      </w:r>
      <w:r w:rsidR="00F40C5E">
        <w:rPr>
          <w:rFonts w:ascii="Arial" w:hAnsi="Arial" w:cs="Arial"/>
          <w:b/>
          <w:sz w:val="20"/>
          <w:szCs w:val="20"/>
        </w:rPr>
        <w:t>in</w:t>
      </w:r>
      <w:r w:rsidR="00F40C5E" w:rsidRPr="00DB22AF">
        <w:rPr>
          <w:rFonts w:ascii="Arial" w:hAnsi="Arial" w:cs="Arial"/>
          <w:b/>
          <w:sz w:val="20"/>
          <w:szCs w:val="20"/>
        </w:rPr>
        <w:t xml:space="preserve"> </w:t>
      </w:r>
      <w:r w:rsidRPr="00DB22AF">
        <w:rPr>
          <w:rFonts w:ascii="Arial" w:hAnsi="Arial" w:cs="Arial"/>
          <w:b/>
          <w:sz w:val="20"/>
          <w:szCs w:val="20"/>
        </w:rPr>
        <w:t>iz slovenskega jezika v tuji jezik.</w:t>
      </w:r>
    </w:p>
    <w:p w14:paraId="5544B16C" w14:textId="77777777" w:rsidR="00DB22AF" w:rsidRDefault="00DB22AF" w:rsidP="0039333E">
      <w:pPr>
        <w:spacing w:line="260" w:lineRule="exact"/>
        <w:jc w:val="both"/>
        <w:rPr>
          <w:rFonts w:ascii="Arial" w:eastAsia="Calibri" w:hAnsi="Arial" w:cs="Arial"/>
          <w:sz w:val="20"/>
          <w:szCs w:val="20"/>
          <w:lang w:eastAsia="en-US"/>
        </w:rPr>
      </w:pPr>
    </w:p>
    <w:p w14:paraId="3B5F546D" w14:textId="77777777" w:rsidR="0062532E" w:rsidRDefault="0062532E" w:rsidP="0062532E">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Javno naročilo </w:t>
      </w:r>
      <w:r w:rsidRPr="009D5ADE">
        <w:rPr>
          <w:rFonts w:ascii="Arial" w:eastAsia="Calibri" w:hAnsi="Arial" w:cs="Arial"/>
          <w:sz w:val="20"/>
          <w:szCs w:val="20"/>
          <w:lang w:eastAsia="en-US"/>
        </w:rPr>
        <w:t xml:space="preserve">obsega naslednje sklope: </w:t>
      </w:r>
    </w:p>
    <w:p w14:paraId="5336ADAB" w14:textId="77777777" w:rsidR="0062532E" w:rsidRPr="000871F6" w:rsidRDefault="0062532E" w:rsidP="0062532E">
      <w:pPr>
        <w:spacing w:line="260" w:lineRule="exact"/>
        <w:jc w:val="both"/>
        <w:rPr>
          <w:rFonts w:ascii="Arial" w:hAnsi="Arial" w:cs="Arial"/>
          <w:sz w:val="20"/>
          <w:szCs w:val="20"/>
        </w:rPr>
      </w:pPr>
    </w:p>
    <w:tbl>
      <w:tblPr>
        <w:tblW w:w="8500" w:type="dxa"/>
        <w:tblCellMar>
          <w:left w:w="70" w:type="dxa"/>
          <w:right w:w="70" w:type="dxa"/>
        </w:tblCellMar>
        <w:tblLook w:val="04A0" w:firstRow="1" w:lastRow="0" w:firstColumn="1" w:lastColumn="0" w:noHBand="0" w:noVBand="1"/>
      </w:tblPr>
      <w:tblGrid>
        <w:gridCol w:w="1300"/>
        <w:gridCol w:w="7200"/>
      </w:tblGrid>
      <w:tr w:rsidR="0062532E" w:rsidRPr="000871F6" w14:paraId="59CA1D2C"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14B51" w14:textId="77777777" w:rsidR="0062532E" w:rsidRPr="000871F6" w:rsidRDefault="0062532E" w:rsidP="00D249B9">
            <w:pPr>
              <w:spacing w:line="260" w:lineRule="exact"/>
              <w:jc w:val="center"/>
              <w:rPr>
                <w:rFonts w:ascii="Arial" w:hAnsi="Arial" w:cs="Arial"/>
                <w:color w:val="000000"/>
                <w:sz w:val="20"/>
                <w:szCs w:val="20"/>
              </w:rPr>
            </w:pPr>
            <w:proofErr w:type="spellStart"/>
            <w:r w:rsidRPr="000871F6">
              <w:rPr>
                <w:rFonts w:ascii="Arial" w:hAnsi="Arial" w:cs="Arial"/>
                <w:color w:val="000000"/>
                <w:sz w:val="20"/>
                <w:szCs w:val="20"/>
              </w:rPr>
              <w:t>Zap</w:t>
            </w:r>
            <w:proofErr w:type="spellEnd"/>
            <w:r w:rsidRPr="000871F6">
              <w:rPr>
                <w:rFonts w:ascii="Arial" w:hAnsi="Arial" w:cs="Arial"/>
                <w:color w:val="000000"/>
                <w:sz w:val="20"/>
                <w:szCs w:val="20"/>
              </w:rPr>
              <w:t>. št.</w:t>
            </w:r>
          </w:p>
        </w:tc>
        <w:tc>
          <w:tcPr>
            <w:tcW w:w="7200" w:type="dxa"/>
            <w:tcBorders>
              <w:top w:val="single" w:sz="4" w:space="0" w:color="auto"/>
              <w:left w:val="nil"/>
              <w:bottom w:val="single" w:sz="4" w:space="0" w:color="auto"/>
              <w:right w:val="single" w:sz="4" w:space="0" w:color="auto"/>
            </w:tcBorders>
            <w:shd w:val="clear" w:color="auto" w:fill="auto"/>
            <w:noWrap/>
            <w:vAlign w:val="center"/>
            <w:hideMark/>
          </w:tcPr>
          <w:p w14:paraId="73A3463A" w14:textId="77777777" w:rsidR="0062532E" w:rsidRPr="000871F6" w:rsidRDefault="0062532E" w:rsidP="00D249B9">
            <w:pPr>
              <w:spacing w:line="260" w:lineRule="exact"/>
              <w:rPr>
                <w:rFonts w:ascii="Arial" w:hAnsi="Arial" w:cs="Arial"/>
                <w:color w:val="000000"/>
                <w:sz w:val="20"/>
                <w:szCs w:val="20"/>
              </w:rPr>
            </w:pPr>
            <w:r w:rsidRPr="000871F6">
              <w:rPr>
                <w:rFonts w:ascii="Arial" w:hAnsi="Arial" w:cs="Arial"/>
                <w:color w:val="000000"/>
                <w:sz w:val="20"/>
                <w:szCs w:val="20"/>
              </w:rPr>
              <w:t>Jezik</w:t>
            </w:r>
          </w:p>
        </w:tc>
      </w:tr>
      <w:tr w:rsidR="0062532E" w:rsidRPr="000871F6" w14:paraId="202E2C2F"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E15CC"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22713C5"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albanski jezik</w:t>
            </w:r>
          </w:p>
        </w:tc>
      </w:tr>
      <w:tr w:rsidR="0062532E" w:rsidRPr="000871F6" w14:paraId="037834AB"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1C2B8"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2</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0F77D6CD"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angleški jezik</w:t>
            </w:r>
          </w:p>
        </w:tc>
      </w:tr>
      <w:tr w:rsidR="0062532E" w:rsidRPr="000871F6" w14:paraId="1735B258"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92E75"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3</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6AC80A08"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arabski jezik</w:t>
            </w:r>
          </w:p>
        </w:tc>
      </w:tr>
      <w:tr w:rsidR="0062532E" w:rsidRPr="000871F6" w14:paraId="42C150F5"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7A0EE"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4</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9B57E75"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bengalski jezik</w:t>
            </w:r>
          </w:p>
        </w:tc>
      </w:tr>
      <w:tr w:rsidR="0062532E" w:rsidRPr="000871F6" w14:paraId="26028FA7"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B9A8D"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5</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874DB01"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bolgarski jezik</w:t>
            </w:r>
          </w:p>
        </w:tc>
      </w:tr>
      <w:tr w:rsidR="0062532E" w:rsidRPr="000871F6" w14:paraId="1FC088D6"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DCEC9"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6</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0302DC0D"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češki jezik</w:t>
            </w:r>
          </w:p>
        </w:tc>
      </w:tr>
      <w:tr w:rsidR="0062532E" w:rsidRPr="000871F6" w14:paraId="32603D8C"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E305E"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7</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AA26097"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danski jezik</w:t>
            </w:r>
          </w:p>
        </w:tc>
      </w:tr>
      <w:tr w:rsidR="0062532E" w:rsidRPr="000871F6" w14:paraId="2EAA3234"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602A5"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8</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A40452B"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estonski jezik</w:t>
            </w:r>
          </w:p>
        </w:tc>
      </w:tr>
      <w:tr w:rsidR="0062532E" w:rsidRPr="000871F6" w14:paraId="50DE878B"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4B57A"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9</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6C2F931"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francoski jezik</w:t>
            </w:r>
          </w:p>
        </w:tc>
      </w:tr>
      <w:tr w:rsidR="0062532E" w:rsidRPr="000871F6" w14:paraId="0D2C98A9"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2C8ED"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10</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9E2CF03"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finski jezik</w:t>
            </w:r>
          </w:p>
        </w:tc>
      </w:tr>
      <w:tr w:rsidR="0062532E" w:rsidRPr="000871F6" w14:paraId="23CD780E"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93489"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11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47911488"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grški jezik</w:t>
            </w:r>
          </w:p>
        </w:tc>
      </w:tr>
      <w:tr w:rsidR="0062532E" w:rsidRPr="000871F6" w14:paraId="6B59D8CC"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388FB"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12</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D2ABB21"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gruzijski jezik</w:t>
            </w:r>
          </w:p>
        </w:tc>
      </w:tr>
      <w:tr w:rsidR="0062532E" w:rsidRPr="000871F6" w14:paraId="0B261CB0"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EF508"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13</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46B158A"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hebrejski jezik</w:t>
            </w:r>
          </w:p>
        </w:tc>
      </w:tr>
      <w:tr w:rsidR="0062532E" w:rsidRPr="000871F6" w14:paraId="32462F36"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73F56"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14</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0CB5B750"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hrvaški jezik</w:t>
            </w:r>
          </w:p>
        </w:tc>
      </w:tr>
      <w:tr w:rsidR="0062532E" w:rsidRPr="000871F6" w14:paraId="1FE93F3C"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DF878"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15</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6681E2DE"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japonski jezik</w:t>
            </w:r>
          </w:p>
        </w:tc>
      </w:tr>
      <w:tr w:rsidR="0062532E" w:rsidRPr="000871F6" w14:paraId="3DB8304A"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B9971"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16</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6DAA6A2D"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 xml:space="preserve">pisno prevajanje in tolmačenje za </w:t>
            </w:r>
            <w:proofErr w:type="spellStart"/>
            <w:r w:rsidRPr="000871F6">
              <w:rPr>
                <w:rFonts w:ascii="Arial" w:hAnsi="Arial" w:cs="Arial"/>
                <w:color w:val="000000"/>
                <w:sz w:val="20"/>
                <w:szCs w:val="20"/>
              </w:rPr>
              <w:t>kanadda</w:t>
            </w:r>
            <w:proofErr w:type="spellEnd"/>
            <w:r w:rsidRPr="000871F6">
              <w:rPr>
                <w:rFonts w:ascii="Arial" w:hAnsi="Arial" w:cs="Arial"/>
                <w:color w:val="000000"/>
                <w:sz w:val="20"/>
                <w:szCs w:val="20"/>
              </w:rPr>
              <w:t xml:space="preserve"> jezik</w:t>
            </w:r>
          </w:p>
        </w:tc>
      </w:tr>
      <w:tr w:rsidR="0062532E" w:rsidRPr="000871F6" w14:paraId="5E487E22"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16F1B"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17</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43B0520C"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kitajski jezik</w:t>
            </w:r>
          </w:p>
        </w:tc>
      </w:tr>
      <w:tr w:rsidR="0062532E" w:rsidRPr="000871F6" w14:paraId="08BA8A51"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BCE26"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18</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BC03B95"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korejski jezik</w:t>
            </w:r>
          </w:p>
        </w:tc>
      </w:tr>
      <w:tr w:rsidR="0062532E" w:rsidRPr="000871F6" w14:paraId="17A209F5"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8E7F7"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19</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8C7E4D2"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kreolski jezik</w:t>
            </w:r>
          </w:p>
        </w:tc>
      </w:tr>
      <w:tr w:rsidR="0062532E" w:rsidRPr="000871F6" w14:paraId="1B3EF602"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4C249"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20</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A7E52E5"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kurdski jezik</w:t>
            </w:r>
          </w:p>
        </w:tc>
      </w:tr>
      <w:tr w:rsidR="0062532E" w:rsidRPr="000871F6" w14:paraId="0E4E5765"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063E5"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21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47B538BC"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latvijski jezik</w:t>
            </w:r>
          </w:p>
        </w:tc>
      </w:tr>
      <w:tr w:rsidR="0062532E" w:rsidRPr="000871F6" w14:paraId="6945381C"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B8206"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22</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3381333"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litovski jezik</w:t>
            </w:r>
          </w:p>
        </w:tc>
      </w:tr>
      <w:tr w:rsidR="0062532E" w:rsidRPr="000871F6" w14:paraId="48266BF7"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666EF"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lastRenderedPageBreak/>
              <w:t>23</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0227B3B9"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madžarski jezik</w:t>
            </w:r>
          </w:p>
        </w:tc>
      </w:tr>
      <w:tr w:rsidR="0062532E" w:rsidRPr="000871F6" w14:paraId="0649696F"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8BF93"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24</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BAA108B"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makedonski jezik</w:t>
            </w:r>
          </w:p>
        </w:tc>
      </w:tr>
      <w:tr w:rsidR="0062532E" w:rsidRPr="000871F6" w14:paraId="71067AB5"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E7EFF"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25</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493AD4E7"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moldavski jezik</w:t>
            </w:r>
          </w:p>
        </w:tc>
      </w:tr>
      <w:tr w:rsidR="0062532E" w:rsidRPr="000871F6" w14:paraId="06B6D38E"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E54F6"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26</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52E27B9"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mongolski jezik</w:t>
            </w:r>
          </w:p>
        </w:tc>
      </w:tr>
      <w:tr w:rsidR="0062532E" w:rsidRPr="000871F6" w14:paraId="7F370FCE"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E9F11"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27</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D8916A9"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nemški jezik</w:t>
            </w:r>
          </w:p>
        </w:tc>
      </w:tr>
      <w:tr w:rsidR="0062532E" w:rsidRPr="000871F6" w14:paraId="276149A3"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65DCC"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28</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8296700"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nepalski jezik</w:t>
            </w:r>
          </w:p>
        </w:tc>
      </w:tr>
      <w:tr w:rsidR="0062532E" w:rsidRPr="000871F6" w14:paraId="3D2498C7"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2B580"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29</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209CDB0"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nizozemski jezik</w:t>
            </w:r>
          </w:p>
        </w:tc>
      </w:tr>
      <w:tr w:rsidR="0062532E" w:rsidRPr="000871F6" w14:paraId="69247B20"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DAD7"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30</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BA94E0F"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poljski jezik</w:t>
            </w:r>
          </w:p>
        </w:tc>
      </w:tr>
      <w:tr w:rsidR="0062532E" w:rsidRPr="000871F6" w14:paraId="15ECB816"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4671F"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31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5344EAB3"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portugalski jezik</w:t>
            </w:r>
          </w:p>
        </w:tc>
      </w:tr>
      <w:tr w:rsidR="0062532E" w:rsidRPr="000871F6" w14:paraId="4B0E9EE0"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EDC6A"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32</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33A9FBC"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 xml:space="preserve">pisno prevajanje in tolmačenje za </w:t>
            </w:r>
            <w:proofErr w:type="spellStart"/>
            <w:r w:rsidRPr="000871F6">
              <w:rPr>
                <w:rFonts w:ascii="Arial" w:hAnsi="Arial" w:cs="Arial"/>
                <w:color w:val="000000"/>
                <w:sz w:val="20"/>
                <w:szCs w:val="20"/>
              </w:rPr>
              <w:t>rohingejski</w:t>
            </w:r>
            <w:proofErr w:type="spellEnd"/>
            <w:r w:rsidRPr="000871F6">
              <w:rPr>
                <w:rFonts w:ascii="Arial" w:hAnsi="Arial" w:cs="Arial"/>
                <w:color w:val="000000"/>
                <w:sz w:val="20"/>
                <w:szCs w:val="20"/>
              </w:rPr>
              <w:t xml:space="preserve"> jezik</w:t>
            </w:r>
          </w:p>
        </w:tc>
      </w:tr>
      <w:tr w:rsidR="0062532E" w:rsidRPr="000871F6" w14:paraId="0252CEED"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1DE54"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33</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BEB0604"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romski jezik</w:t>
            </w:r>
          </w:p>
        </w:tc>
      </w:tr>
      <w:tr w:rsidR="0062532E" w:rsidRPr="000871F6" w14:paraId="3D28DC8E"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91D29"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34</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4D40772D"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romunski jezik</w:t>
            </w:r>
          </w:p>
        </w:tc>
      </w:tr>
      <w:tr w:rsidR="0062532E" w:rsidRPr="000871F6" w14:paraId="59CA04E2"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1F9F1"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35</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57FE81E5"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ruski jezik</w:t>
            </w:r>
          </w:p>
        </w:tc>
      </w:tr>
      <w:tr w:rsidR="0062532E" w:rsidRPr="000871F6" w14:paraId="61787B3D"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A3203"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36</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0BCD63C0"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 xml:space="preserve">pisno prevajanje in tolmačenje za </w:t>
            </w:r>
            <w:proofErr w:type="spellStart"/>
            <w:r w:rsidRPr="000871F6">
              <w:rPr>
                <w:rFonts w:ascii="Arial" w:hAnsi="Arial" w:cs="Arial"/>
                <w:color w:val="000000"/>
                <w:sz w:val="20"/>
                <w:szCs w:val="20"/>
              </w:rPr>
              <w:t>sinhalski</w:t>
            </w:r>
            <w:proofErr w:type="spellEnd"/>
            <w:r w:rsidRPr="000871F6">
              <w:rPr>
                <w:rFonts w:ascii="Arial" w:hAnsi="Arial" w:cs="Arial"/>
                <w:color w:val="000000"/>
                <w:sz w:val="20"/>
                <w:szCs w:val="20"/>
              </w:rPr>
              <w:t xml:space="preserve"> jezik</w:t>
            </w:r>
          </w:p>
        </w:tc>
      </w:tr>
      <w:tr w:rsidR="0062532E" w:rsidRPr="000871F6" w14:paraId="71D4CA89"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CBFBB"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37</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7F44A56"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slovaški jezik</w:t>
            </w:r>
          </w:p>
        </w:tc>
      </w:tr>
      <w:tr w:rsidR="0062532E" w:rsidRPr="000871F6" w14:paraId="2D1ABE61"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AEF5F"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38</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06DBDE5"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 xml:space="preserve">pisno prevajanje in tolmačenje za </w:t>
            </w:r>
            <w:proofErr w:type="spellStart"/>
            <w:r w:rsidRPr="000871F6">
              <w:rPr>
                <w:rFonts w:ascii="Arial" w:hAnsi="Arial" w:cs="Arial"/>
                <w:color w:val="000000"/>
                <w:sz w:val="20"/>
                <w:szCs w:val="20"/>
              </w:rPr>
              <w:t>somalski</w:t>
            </w:r>
            <w:proofErr w:type="spellEnd"/>
            <w:r w:rsidRPr="000871F6">
              <w:rPr>
                <w:rFonts w:ascii="Arial" w:hAnsi="Arial" w:cs="Arial"/>
                <w:color w:val="000000"/>
                <w:sz w:val="20"/>
                <w:szCs w:val="20"/>
              </w:rPr>
              <w:t xml:space="preserve"> jezik</w:t>
            </w:r>
          </w:p>
        </w:tc>
      </w:tr>
      <w:tr w:rsidR="0062532E" w:rsidRPr="000871F6" w14:paraId="16CB1529"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64DF3"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39</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6AE964C0"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španski jezik</w:t>
            </w:r>
          </w:p>
        </w:tc>
      </w:tr>
      <w:tr w:rsidR="0062532E" w:rsidRPr="000871F6" w14:paraId="63B9BA47"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77FAB"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40</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CE97852"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švedski jezik</w:t>
            </w:r>
          </w:p>
        </w:tc>
      </w:tr>
      <w:tr w:rsidR="0062532E" w:rsidRPr="000871F6" w14:paraId="59B90A18"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C237C"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41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35A4941"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tamilski jezik</w:t>
            </w:r>
          </w:p>
        </w:tc>
      </w:tr>
      <w:tr w:rsidR="0062532E" w:rsidRPr="000871F6" w14:paraId="7098A82F"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51F80"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42</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675630BD"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 xml:space="preserve">pisno prevajanje in tolmačenje za </w:t>
            </w:r>
            <w:proofErr w:type="spellStart"/>
            <w:r w:rsidRPr="000871F6">
              <w:rPr>
                <w:rFonts w:ascii="Arial" w:hAnsi="Arial" w:cs="Arial"/>
                <w:color w:val="000000"/>
                <w:sz w:val="20"/>
                <w:szCs w:val="20"/>
              </w:rPr>
              <w:t>telugu</w:t>
            </w:r>
            <w:proofErr w:type="spellEnd"/>
            <w:r w:rsidRPr="000871F6">
              <w:rPr>
                <w:rFonts w:ascii="Arial" w:hAnsi="Arial" w:cs="Arial"/>
                <w:color w:val="000000"/>
                <w:sz w:val="20"/>
                <w:szCs w:val="20"/>
              </w:rPr>
              <w:t xml:space="preserve"> jezik</w:t>
            </w:r>
          </w:p>
        </w:tc>
      </w:tr>
      <w:tr w:rsidR="0062532E" w:rsidRPr="000871F6" w14:paraId="4372E979"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91800"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43</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5F9A7477"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 xml:space="preserve">pisno prevajanje in tolmačenje za </w:t>
            </w:r>
            <w:proofErr w:type="spellStart"/>
            <w:r w:rsidRPr="000871F6">
              <w:rPr>
                <w:rFonts w:ascii="Arial" w:hAnsi="Arial" w:cs="Arial"/>
                <w:color w:val="000000"/>
                <w:sz w:val="20"/>
                <w:szCs w:val="20"/>
              </w:rPr>
              <w:t>tigrinjski</w:t>
            </w:r>
            <w:proofErr w:type="spellEnd"/>
            <w:r w:rsidRPr="000871F6">
              <w:rPr>
                <w:rFonts w:ascii="Arial" w:hAnsi="Arial" w:cs="Arial"/>
                <w:color w:val="000000"/>
                <w:sz w:val="20"/>
                <w:szCs w:val="20"/>
              </w:rPr>
              <w:t xml:space="preserve"> jezik</w:t>
            </w:r>
          </w:p>
        </w:tc>
      </w:tr>
      <w:tr w:rsidR="0062532E" w:rsidRPr="000871F6" w14:paraId="06491795"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3A48B"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44</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17C3D51"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ujgurski jezik</w:t>
            </w:r>
          </w:p>
        </w:tc>
      </w:tr>
      <w:tr w:rsidR="0062532E" w:rsidRPr="000871F6" w14:paraId="4F1EB32F"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A69B9"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45</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956B9B2"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tibetanski jezik</w:t>
            </w:r>
          </w:p>
        </w:tc>
      </w:tr>
      <w:tr w:rsidR="0062532E" w:rsidRPr="000871F6" w14:paraId="0D7FE69E"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D03E3" w14:textId="77777777" w:rsidR="0062532E" w:rsidRPr="000871F6" w:rsidRDefault="0062532E" w:rsidP="00D249B9">
            <w:pPr>
              <w:spacing w:line="260" w:lineRule="exact"/>
              <w:jc w:val="center"/>
              <w:rPr>
                <w:rFonts w:ascii="Arial" w:hAnsi="Arial" w:cs="Arial"/>
                <w:color w:val="000000"/>
                <w:sz w:val="20"/>
                <w:szCs w:val="20"/>
              </w:rPr>
            </w:pPr>
            <w:r w:rsidRPr="000871F6">
              <w:rPr>
                <w:rFonts w:ascii="Arial" w:hAnsi="Arial" w:cs="Arial"/>
                <w:color w:val="000000"/>
                <w:sz w:val="20"/>
                <w:szCs w:val="20"/>
              </w:rPr>
              <w:t>46</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F1B184C" w14:textId="77777777" w:rsidR="0062532E" w:rsidRPr="000871F6" w:rsidRDefault="0062532E" w:rsidP="00D249B9">
            <w:pPr>
              <w:spacing w:line="260" w:lineRule="exact"/>
              <w:jc w:val="both"/>
              <w:rPr>
                <w:rFonts w:ascii="Arial" w:hAnsi="Arial" w:cs="Arial"/>
                <w:color w:val="000000"/>
                <w:sz w:val="20"/>
                <w:szCs w:val="20"/>
              </w:rPr>
            </w:pPr>
            <w:r w:rsidRPr="000871F6">
              <w:rPr>
                <w:rFonts w:ascii="Arial" w:hAnsi="Arial" w:cs="Arial"/>
                <w:color w:val="000000"/>
                <w:sz w:val="20"/>
                <w:szCs w:val="20"/>
              </w:rPr>
              <w:t>pisno prevajanje in tolmačenje za vietnamski jezik</w:t>
            </w:r>
          </w:p>
        </w:tc>
      </w:tr>
    </w:tbl>
    <w:p w14:paraId="7EBEE80D" w14:textId="77777777" w:rsidR="0062532E" w:rsidRPr="000871F6" w:rsidRDefault="0062532E" w:rsidP="0062532E">
      <w:pPr>
        <w:spacing w:line="260" w:lineRule="exact"/>
        <w:jc w:val="both"/>
        <w:rPr>
          <w:rFonts w:ascii="Arial" w:hAnsi="Arial" w:cs="Arial"/>
          <w:sz w:val="20"/>
          <w:szCs w:val="20"/>
        </w:rPr>
      </w:pPr>
    </w:p>
    <w:p w14:paraId="46995775" w14:textId="77777777" w:rsidR="000871F6" w:rsidRPr="0039333E" w:rsidRDefault="000871F6" w:rsidP="0039333E">
      <w:pPr>
        <w:spacing w:line="260" w:lineRule="exact"/>
        <w:jc w:val="both"/>
        <w:rPr>
          <w:rFonts w:ascii="Arial" w:eastAsia="Calibri" w:hAnsi="Arial" w:cs="Arial"/>
          <w:sz w:val="20"/>
          <w:szCs w:val="20"/>
          <w:lang w:eastAsia="en-US"/>
        </w:rPr>
      </w:pPr>
    </w:p>
    <w:p w14:paraId="408EA852" w14:textId="06CD506D" w:rsidR="00350F04" w:rsidRPr="00DB22AF" w:rsidRDefault="009364FE" w:rsidP="000871F6">
      <w:pPr>
        <w:pStyle w:val="Naslov2"/>
        <w:numPr>
          <w:ilvl w:val="0"/>
          <w:numId w:val="3"/>
        </w:numPr>
        <w:spacing w:before="0" w:after="0" w:line="260" w:lineRule="exact"/>
        <w:ind w:left="284" w:hanging="284"/>
        <w:rPr>
          <w:rFonts w:cs="Arial"/>
          <w:sz w:val="20"/>
          <w:szCs w:val="20"/>
        </w:rPr>
      </w:pPr>
      <w:r w:rsidRPr="00DB22AF">
        <w:rPr>
          <w:rFonts w:cs="Arial"/>
          <w:sz w:val="20"/>
          <w:szCs w:val="20"/>
        </w:rPr>
        <w:t>OPIS PREDMETA JAVNEGA NAROČILA</w:t>
      </w:r>
    </w:p>
    <w:p w14:paraId="71987FC0" w14:textId="77777777" w:rsidR="00390343" w:rsidRDefault="00390343" w:rsidP="00E72099">
      <w:pPr>
        <w:spacing w:line="260" w:lineRule="exact"/>
        <w:jc w:val="both"/>
        <w:rPr>
          <w:rFonts w:ascii="Arial" w:hAnsi="Arial" w:cs="Arial"/>
          <w:sz w:val="20"/>
          <w:szCs w:val="20"/>
        </w:rPr>
      </w:pPr>
    </w:p>
    <w:p w14:paraId="170EFE0D" w14:textId="6375E403" w:rsidR="00E72099" w:rsidRPr="00DB22AF" w:rsidRDefault="00E72099" w:rsidP="00E72099">
      <w:pPr>
        <w:spacing w:line="260" w:lineRule="exact"/>
        <w:jc w:val="both"/>
        <w:rPr>
          <w:rFonts w:ascii="Arial" w:hAnsi="Arial" w:cs="Arial"/>
          <w:sz w:val="20"/>
          <w:szCs w:val="20"/>
        </w:rPr>
      </w:pPr>
      <w:r w:rsidRPr="00DB22AF">
        <w:rPr>
          <w:rFonts w:ascii="Arial" w:hAnsi="Arial" w:cs="Arial"/>
          <w:b/>
          <w:bCs/>
          <w:sz w:val="20"/>
          <w:szCs w:val="20"/>
        </w:rPr>
        <w:t>Tolmačenje</w:t>
      </w:r>
      <w:r w:rsidRPr="00DB22AF">
        <w:rPr>
          <w:rFonts w:ascii="Arial" w:hAnsi="Arial" w:cs="Arial"/>
          <w:sz w:val="20"/>
          <w:szCs w:val="20"/>
        </w:rPr>
        <w:t xml:space="preserve"> pomeni ustno prevajanje iz </w:t>
      </w:r>
      <w:r w:rsidR="00D6408D">
        <w:rPr>
          <w:rFonts w:ascii="Arial" w:hAnsi="Arial" w:cs="Arial"/>
          <w:sz w:val="20"/>
          <w:szCs w:val="20"/>
        </w:rPr>
        <w:t>tujega</w:t>
      </w:r>
      <w:r w:rsidRPr="00DB22AF">
        <w:rPr>
          <w:rFonts w:ascii="Arial" w:hAnsi="Arial" w:cs="Arial"/>
          <w:sz w:val="20"/>
          <w:szCs w:val="20"/>
        </w:rPr>
        <w:t xml:space="preserve"> jezika v slovenski jezik ali obratno, pri katerem je tolmač fizično prisoten na kraju dogajanja in je v neposrednem vidnem in slišnem kontaktu z osebami, katerim sproti tolmači povedano. Govorec in tolmač se izmenjavata.</w:t>
      </w:r>
    </w:p>
    <w:p w14:paraId="31370028" w14:textId="260DD500" w:rsidR="00CE13BB" w:rsidRPr="00DB22AF" w:rsidRDefault="00CE13BB" w:rsidP="0040507C">
      <w:pPr>
        <w:spacing w:line="260" w:lineRule="exact"/>
        <w:jc w:val="both"/>
        <w:rPr>
          <w:rFonts w:ascii="Arial" w:eastAsia="Calibri" w:hAnsi="Arial" w:cs="Arial"/>
          <w:sz w:val="20"/>
          <w:szCs w:val="20"/>
          <w:lang w:eastAsia="en-US"/>
        </w:rPr>
      </w:pPr>
    </w:p>
    <w:p w14:paraId="56B88D52" w14:textId="20299568" w:rsidR="00516D03" w:rsidRDefault="00E72099" w:rsidP="00E72099">
      <w:pPr>
        <w:autoSpaceDE w:val="0"/>
        <w:autoSpaceDN w:val="0"/>
        <w:adjustRightInd w:val="0"/>
        <w:spacing w:line="260" w:lineRule="exact"/>
        <w:jc w:val="both"/>
        <w:rPr>
          <w:rFonts w:ascii="Arial" w:hAnsi="Arial" w:cs="Arial"/>
          <w:iCs/>
          <w:sz w:val="20"/>
          <w:szCs w:val="20"/>
        </w:rPr>
      </w:pPr>
      <w:r w:rsidRPr="00DB22AF">
        <w:rPr>
          <w:rFonts w:ascii="Arial" w:hAnsi="Arial" w:cs="Arial"/>
          <w:iCs/>
          <w:sz w:val="20"/>
          <w:szCs w:val="20"/>
        </w:rPr>
        <w:t xml:space="preserve">Pri tolmačenju je merska enota 1 ura tolmačenja. </w:t>
      </w:r>
      <w:r w:rsidR="00516D03">
        <w:rPr>
          <w:rFonts w:ascii="Arial" w:hAnsi="Arial" w:cs="Arial"/>
          <w:iCs/>
          <w:sz w:val="20"/>
          <w:szCs w:val="20"/>
        </w:rPr>
        <w:t xml:space="preserve">Začetna ura tolmačenja je prva ura tolmačenja v obravnavani zadevi. </w:t>
      </w:r>
      <w:r w:rsidR="00516D03" w:rsidRPr="00DB22AF">
        <w:rPr>
          <w:rFonts w:ascii="Arial" w:hAnsi="Arial" w:cs="Arial"/>
          <w:iCs/>
          <w:sz w:val="20"/>
          <w:szCs w:val="20"/>
        </w:rPr>
        <w:t xml:space="preserve">Če je čas tolmačenja krajši od 1 ure, se obračuna ena merska enota, tj. 1 ura tolmačenja. </w:t>
      </w:r>
    </w:p>
    <w:p w14:paraId="0B381E2B" w14:textId="77777777" w:rsidR="00516D03" w:rsidRDefault="00516D03" w:rsidP="00E72099">
      <w:pPr>
        <w:autoSpaceDE w:val="0"/>
        <w:autoSpaceDN w:val="0"/>
        <w:adjustRightInd w:val="0"/>
        <w:spacing w:line="260" w:lineRule="exact"/>
        <w:jc w:val="both"/>
        <w:rPr>
          <w:rFonts w:ascii="Arial" w:hAnsi="Arial" w:cs="Arial"/>
          <w:iCs/>
          <w:sz w:val="20"/>
          <w:szCs w:val="20"/>
        </w:rPr>
      </w:pPr>
    </w:p>
    <w:p w14:paraId="0FC1FA39" w14:textId="77777777" w:rsidR="00D56F36" w:rsidRDefault="00D53286" w:rsidP="00E72099">
      <w:pPr>
        <w:autoSpaceDE w:val="0"/>
        <w:autoSpaceDN w:val="0"/>
        <w:adjustRightInd w:val="0"/>
        <w:spacing w:line="260" w:lineRule="exact"/>
        <w:jc w:val="both"/>
        <w:rPr>
          <w:rFonts w:ascii="Arial" w:hAnsi="Arial" w:cs="Arial"/>
          <w:iCs/>
          <w:sz w:val="20"/>
          <w:szCs w:val="20"/>
        </w:rPr>
      </w:pPr>
      <w:r>
        <w:rPr>
          <w:rFonts w:ascii="Arial" w:hAnsi="Arial" w:cs="Arial"/>
          <w:iCs/>
          <w:sz w:val="20"/>
          <w:szCs w:val="20"/>
        </w:rPr>
        <w:t>Če tolmačenje poteka neprekinjeno (brez vmesnih odmorov oz. čakanja), se izvajanje storitve tolmačenja obračunava tako</w:t>
      </w:r>
      <w:r w:rsidR="00E72099" w:rsidRPr="00DB22AF">
        <w:rPr>
          <w:rFonts w:ascii="Arial" w:hAnsi="Arial" w:cs="Arial"/>
          <w:iCs/>
          <w:sz w:val="20"/>
          <w:szCs w:val="20"/>
        </w:rPr>
        <w:t xml:space="preserve">, da se vsaka </w:t>
      </w:r>
      <w:r>
        <w:rPr>
          <w:rFonts w:ascii="Arial" w:hAnsi="Arial" w:cs="Arial"/>
          <w:iCs/>
          <w:sz w:val="20"/>
          <w:szCs w:val="20"/>
        </w:rPr>
        <w:t>nadaljnja</w:t>
      </w:r>
      <w:r w:rsidR="00516D03">
        <w:rPr>
          <w:rFonts w:ascii="Arial" w:hAnsi="Arial" w:cs="Arial"/>
          <w:iCs/>
          <w:sz w:val="20"/>
          <w:szCs w:val="20"/>
        </w:rPr>
        <w:t xml:space="preserve"> ura</w:t>
      </w:r>
      <w:r w:rsidR="00E72099" w:rsidRPr="00DB22AF">
        <w:rPr>
          <w:rFonts w:ascii="Arial" w:hAnsi="Arial" w:cs="Arial"/>
          <w:iCs/>
          <w:sz w:val="20"/>
          <w:szCs w:val="20"/>
        </w:rPr>
        <w:t xml:space="preserve">, ki traja več kot 15 min (16 minut in več), šteje kot </w:t>
      </w:r>
      <w:r w:rsidR="003C6376">
        <w:rPr>
          <w:rFonts w:ascii="Arial" w:hAnsi="Arial" w:cs="Arial"/>
          <w:iCs/>
          <w:sz w:val="20"/>
          <w:szCs w:val="20"/>
        </w:rPr>
        <w:t xml:space="preserve">cela </w:t>
      </w:r>
      <w:r w:rsidR="00E72099" w:rsidRPr="00DB22AF">
        <w:rPr>
          <w:rFonts w:ascii="Arial" w:hAnsi="Arial" w:cs="Arial"/>
          <w:iCs/>
          <w:sz w:val="20"/>
          <w:szCs w:val="20"/>
        </w:rPr>
        <w:t xml:space="preserve">ura tolmačenja. </w:t>
      </w:r>
    </w:p>
    <w:p w14:paraId="463D317E" w14:textId="68729B70" w:rsidR="00D53286" w:rsidRDefault="00D53286" w:rsidP="00E72099">
      <w:pPr>
        <w:autoSpaceDE w:val="0"/>
        <w:autoSpaceDN w:val="0"/>
        <w:adjustRightInd w:val="0"/>
        <w:spacing w:line="260" w:lineRule="exact"/>
        <w:jc w:val="both"/>
        <w:rPr>
          <w:rFonts w:ascii="Arial" w:hAnsi="Arial" w:cs="Arial"/>
          <w:iCs/>
          <w:sz w:val="20"/>
          <w:szCs w:val="20"/>
        </w:rPr>
      </w:pPr>
      <w:r>
        <w:rPr>
          <w:rFonts w:ascii="Arial" w:hAnsi="Arial" w:cs="Arial"/>
          <w:iCs/>
          <w:sz w:val="20"/>
          <w:szCs w:val="20"/>
        </w:rPr>
        <w:lastRenderedPageBreak/>
        <w:t>Če</w:t>
      </w:r>
      <w:r w:rsidR="00AA5005">
        <w:rPr>
          <w:rFonts w:ascii="Arial" w:hAnsi="Arial" w:cs="Arial"/>
          <w:iCs/>
          <w:sz w:val="20"/>
          <w:szCs w:val="20"/>
        </w:rPr>
        <w:t xml:space="preserve"> tolmačenje v </w:t>
      </w:r>
      <w:r w:rsidR="00A119E5">
        <w:rPr>
          <w:rFonts w:ascii="Arial" w:hAnsi="Arial" w:cs="Arial"/>
          <w:iCs/>
          <w:sz w:val="20"/>
          <w:szCs w:val="20"/>
        </w:rPr>
        <w:t xml:space="preserve">isti </w:t>
      </w:r>
      <w:r>
        <w:rPr>
          <w:rFonts w:ascii="Arial" w:hAnsi="Arial" w:cs="Arial"/>
          <w:iCs/>
          <w:sz w:val="20"/>
          <w:szCs w:val="20"/>
        </w:rPr>
        <w:t>obravnavani zadevi poteka s prekinitvami (z odmori oz. s čakanjem), se izvajanje storitve tolmačenja obračunava tako, da se po odmoru (oz. čakanju)</w:t>
      </w:r>
      <w:r w:rsidR="00516D03">
        <w:rPr>
          <w:rFonts w:ascii="Arial" w:hAnsi="Arial" w:cs="Arial"/>
          <w:iCs/>
          <w:sz w:val="20"/>
          <w:szCs w:val="20"/>
        </w:rPr>
        <w:t xml:space="preserve"> znova obračuna začetna ura tolmačenja.</w:t>
      </w:r>
    </w:p>
    <w:p w14:paraId="26BFC2D0" w14:textId="7871231B" w:rsidR="008633E9" w:rsidRDefault="008633E9" w:rsidP="00E72099">
      <w:pPr>
        <w:autoSpaceDE w:val="0"/>
        <w:autoSpaceDN w:val="0"/>
        <w:adjustRightInd w:val="0"/>
        <w:spacing w:line="260" w:lineRule="exact"/>
        <w:jc w:val="both"/>
        <w:rPr>
          <w:rFonts w:ascii="Arial" w:hAnsi="Arial" w:cs="Arial"/>
          <w:iCs/>
          <w:sz w:val="20"/>
          <w:szCs w:val="20"/>
        </w:rPr>
      </w:pPr>
    </w:p>
    <w:p w14:paraId="234C80C9" w14:textId="0FA02205" w:rsidR="008633E9" w:rsidRPr="00DB22AF" w:rsidRDefault="008633E9" w:rsidP="008633E9">
      <w:pPr>
        <w:spacing w:line="260" w:lineRule="exact"/>
        <w:jc w:val="both"/>
        <w:rPr>
          <w:rFonts w:ascii="Arial" w:hAnsi="Arial" w:cs="Arial"/>
          <w:sz w:val="20"/>
          <w:szCs w:val="20"/>
          <w:lang w:eastAsia="en-US"/>
        </w:rPr>
      </w:pPr>
      <w:r w:rsidRPr="00DB22AF">
        <w:rPr>
          <w:rFonts w:ascii="Arial" w:hAnsi="Arial" w:cs="Arial"/>
          <w:sz w:val="20"/>
          <w:szCs w:val="20"/>
          <w:lang w:eastAsia="en-US"/>
        </w:rPr>
        <w:t>Merska enota za odmore, daljše od 15 minut (16 minut ali več), je ura čakanja.</w:t>
      </w:r>
      <w:r>
        <w:rPr>
          <w:rFonts w:ascii="Arial" w:hAnsi="Arial" w:cs="Arial"/>
          <w:sz w:val="20"/>
          <w:szCs w:val="20"/>
          <w:lang w:eastAsia="en-US"/>
        </w:rPr>
        <w:t xml:space="preserve"> Odmori, krajši od 15 minut, se ne obračunajo.</w:t>
      </w:r>
    </w:p>
    <w:p w14:paraId="275CBD51" w14:textId="44927233" w:rsidR="008633E9" w:rsidRDefault="008633E9" w:rsidP="00E72099">
      <w:pPr>
        <w:autoSpaceDE w:val="0"/>
        <w:autoSpaceDN w:val="0"/>
        <w:adjustRightInd w:val="0"/>
        <w:spacing w:line="260" w:lineRule="exact"/>
        <w:jc w:val="both"/>
        <w:rPr>
          <w:rFonts w:ascii="Arial" w:hAnsi="Arial" w:cs="Arial"/>
          <w:iCs/>
          <w:sz w:val="20"/>
          <w:szCs w:val="20"/>
        </w:rPr>
      </w:pPr>
    </w:p>
    <w:p w14:paraId="199DA88D" w14:textId="77777777" w:rsidR="003C6376" w:rsidRPr="00DB22AF" w:rsidRDefault="003C6376" w:rsidP="003C6376">
      <w:pPr>
        <w:spacing w:line="260" w:lineRule="exact"/>
        <w:jc w:val="both"/>
        <w:rPr>
          <w:rFonts w:ascii="Arial" w:eastAsia="Calibri" w:hAnsi="Arial" w:cs="Arial"/>
          <w:sz w:val="20"/>
          <w:szCs w:val="20"/>
          <w:lang w:eastAsia="en-US"/>
        </w:rPr>
      </w:pPr>
      <w:r w:rsidRPr="00DB22AF">
        <w:rPr>
          <w:rFonts w:ascii="Arial" w:eastAsia="Calibri" w:hAnsi="Arial" w:cs="Arial"/>
          <w:sz w:val="20"/>
          <w:szCs w:val="20"/>
          <w:lang w:eastAsia="en-US"/>
        </w:rPr>
        <w:t xml:space="preserve">Ura čakanja se obračuna tudi v primerih, ko na naročnikovi strani zaradi narave policijskega dela pride do zamude pri začetku napovedanega tolmačenja. Tolerančni čas za začetek tolmačenja je 15 minut. Če zamuda pred začetkom tolmačenja traja 16 minut ali več, se obračuna ura čakanja. </w:t>
      </w:r>
    </w:p>
    <w:p w14:paraId="4133EB97" w14:textId="2AAE78BA" w:rsidR="003C6376" w:rsidRDefault="003C6376" w:rsidP="00E72099">
      <w:pPr>
        <w:autoSpaceDE w:val="0"/>
        <w:autoSpaceDN w:val="0"/>
        <w:adjustRightInd w:val="0"/>
        <w:spacing w:line="260" w:lineRule="exact"/>
        <w:jc w:val="both"/>
        <w:rPr>
          <w:rFonts w:ascii="Arial" w:hAnsi="Arial" w:cs="Arial"/>
          <w:iCs/>
          <w:sz w:val="20"/>
          <w:szCs w:val="20"/>
        </w:rPr>
      </w:pPr>
    </w:p>
    <w:p w14:paraId="5790E255" w14:textId="77777777" w:rsidR="00DB22AF" w:rsidRPr="00DB22AF" w:rsidRDefault="00DB22AF" w:rsidP="00DB22AF">
      <w:pPr>
        <w:spacing w:line="260" w:lineRule="atLeast"/>
        <w:jc w:val="both"/>
        <w:rPr>
          <w:rFonts w:ascii="Arial" w:eastAsia="Calibri" w:hAnsi="Arial" w:cs="Arial"/>
          <w:sz w:val="20"/>
          <w:szCs w:val="20"/>
          <w:lang w:eastAsia="en-US"/>
        </w:rPr>
      </w:pPr>
      <w:r w:rsidRPr="00DB22AF">
        <w:rPr>
          <w:rFonts w:ascii="Arial" w:eastAsia="Calibri" w:hAnsi="Arial" w:cs="Arial"/>
          <w:sz w:val="20"/>
          <w:szCs w:val="20"/>
          <w:lang w:eastAsia="en-US"/>
        </w:rPr>
        <w:t xml:space="preserve">Tolmačenje pomeni tudi </w:t>
      </w:r>
      <w:r w:rsidRPr="00DB22AF">
        <w:rPr>
          <w:rFonts w:ascii="Arial" w:eastAsia="Calibri" w:hAnsi="Arial" w:cs="Arial"/>
          <w:b/>
          <w:sz w:val="20"/>
          <w:szCs w:val="20"/>
          <w:lang w:eastAsia="en-US"/>
        </w:rPr>
        <w:t>tolmačenje na daljavo</w:t>
      </w:r>
      <w:r w:rsidRPr="00DB22AF">
        <w:rPr>
          <w:rFonts w:ascii="Arial" w:eastAsia="Calibri" w:hAnsi="Arial" w:cs="Arial"/>
          <w:sz w:val="20"/>
          <w:szCs w:val="20"/>
          <w:lang w:eastAsia="en-US"/>
        </w:rPr>
        <w:t xml:space="preserve"> (tj. po telefonu ali po drugi avdio ali video povezavi), kar pomeni tolmačenje s pomočjo informacijske in komunikacijske tehnologije (IKT), ki se izvaja ločeno od govorcev in udeležencev/poslušalcev, samo s prenosom zvoka govorcev (tolmačenje zvoka na daljavo) ali s prenosom zvoka in slike govorcev (video tolmačenje na daljavo) do tolmačev.</w:t>
      </w:r>
    </w:p>
    <w:p w14:paraId="5C8C9CAC" w14:textId="77777777" w:rsidR="00255BB5" w:rsidRPr="000871F6" w:rsidRDefault="00255BB5" w:rsidP="00255BB5">
      <w:pPr>
        <w:spacing w:line="260" w:lineRule="exact"/>
        <w:jc w:val="both"/>
        <w:rPr>
          <w:rFonts w:ascii="Arial" w:hAnsi="Arial" w:cs="Arial"/>
          <w:sz w:val="20"/>
          <w:szCs w:val="20"/>
          <w:highlight w:val="yellow"/>
          <w:lang w:eastAsia="en-US"/>
        </w:rPr>
      </w:pPr>
    </w:p>
    <w:p w14:paraId="19635145" w14:textId="0C2FDF24" w:rsidR="00255BB5" w:rsidRPr="00DB22AF" w:rsidRDefault="00255BB5" w:rsidP="00255BB5">
      <w:pPr>
        <w:spacing w:line="260" w:lineRule="exact"/>
        <w:jc w:val="both"/>
        <w:rPr>
          <w:rFonts w:ascii="Arial" w:hAnsi="Arial" w:cs="Arial"/>
          <w:sz w:val="20"/>
          <w:szCs w:val="20"/>
          <w:lang w:eastAsia="en-US"/>
        </w:rPr>
      </w:pPr>
      <w:r w:rsidRPr="00DB22AF">
        <w:rPr>
          <w:rFonts w:ascii="Arial" w:hAnsi="Arial" w:cs="Arial"/>
          <w:sz w:val="20"/>
          <w:szCs w:val="20"/>
          <w:lang w:eastAsia="en-US"/>
        </w:rPr>
        <w:t>Tolmačenje na daljavo se zagotavlja ob uporabi javno dostopne, brezplačne programske opreme, programsk</w:t>
      </w:r>
      <w:r w:rsidR="007749D2">
        <w:rPr>
          <w:rFonts w:ascii="Arial" w:hAnsi="Arial" w:cs="Arial"/>
          <w:sz w:val="20"/>
          <w:szCs w:val="20"/>
          <w:lang w:eastAsia="en-US"/>
        </w:rPr>
        <w:t>e</w:t>
      </w:r>
      <w:r w:rsidRPr="00DB22AF">
        <w:rPr>
          <w:rFonts w:ascii="Arial" w:hAnsi="Arial" w:cs="Arial"/>
          <w:sz w:val="20"/>
          <w:szCs w:val="20"/>
          <w:lang w:eastAsia="en-US"/>
        </w:rPr>
        <w:t xml:space="preserve"> oprem</w:t>
      </w:r>
      <w:r w:rsidR="007749D2">
        <w:rPr>
          <w:rFonts w:ascii="Arial" w:hAnsi="Arial" w:cs="Arial"/>
          <w:sz w:val="20"/>
          <w:szCs w:val="20"/>
          <w:lang w:eastAsia="en-US"/>
        </w:rPr>
        <w:t>e</w:t>
      </w:r>
      <w:r w:rsidRPr="00DB22AF">
        <w:rPr>
          <w:rFonts w:ascii="Arial" w:hAnsi="Arial" w:cs="Arial"/>
          <w:sz w:val="20"/>
          <w:szCs w:val="20"/>
          <w:lang w:eastAsia="en-US"/>
        </w:rPr>
        <w:t>, ki zagotavlja šifriranje klica in s tem nečitljivost oz. neprepoznavnost med prenosom (</w:t>
      </w:r>
      <w:proofErr w:type="spellStart"/>
      <w:r w:rsidRPr="00DB22AF">
        <w:rPr>
          <w:rFonts w:ascii="Arial" w:hAnsi="Arial" w:cs="Arial"/>
          <w:sz w:val="20"/>
          <w:szCs w:val="20"/>
          <w:lang w:eastAsia="en-US"/>
        </w:rPr>
        <w:t>Cisco</w:t>
      </w:r>
      <w:proofErr w:type="spellEnd"/>
      <w:r w:rsidRPr="00DB22AF">
        <w:rPr>
          <w:rFonts w:ascii="Arial" w:hAnsi="Arial" w:cs="Arial"/>
          <w:sz w:val="20"/>
          <w:szCs w:val="20"/>
          <w:lang w:eastAsia="en-US"/>
        </w:rPr>
        <w:t xml:space="preserve"> </w:t>
      </w:r>
      <w:proofErr w:type="spellStart"/>
      <w:r w:rsidRPr="00DB22AF">
        <w:rPr>
          <w:rFonts w:ascii="Arial" w:hAnsi="Arial" w:cs="Arial"/>
          <w:sz w:val="20"/>
          <w:szCs w:val="20"/>
          <w:lang w:eastAsia="en-US"/>
        </w:rPr>
        <w:t>Webex</w:t>
      </w:r>
      <w:proofErr w:type="spellEnd"/>
      <w:r w:rsidRPr="00DB22AF">
        <w:rPr>
          <w:rFonts w:ascii="Arial" w:hAnsi="Arial" w:cs="Arial"/>
          <w:sz w:val="20"/>
          <w:szCs w:val="20"/>
          <w:lang w:eastAsia="en-US"/>
        </w:rPr>
        <w:t xml:space="preserve">, MS </w:t>
      </w:r>
      <w:proofErr w:type="spellStart"/>
      <w:r w:rsidRPr="00DB22AF">
        <w:rPr>
          <w:rFonts w:ascii="Arial" w:hAnsi="Arial" w:cs="Arial"/>
          <w:sz w:val="20"/>
          <w:szCs w:val="20"/>
          <w:lang w:eastAsia="en-US"/>
        </w:rPr>
        <w:t>Teams</w:t>
      </w:r>
      <w:proofErr w:type="spellEnd"/>
      <w:r w:rsidRPr="00DB22AF">
        <w:rPr>
          <w:rFonts w:ascii="Arial" w:hAnsi="Arial" w:cs="Arial"/>
          <w:sz w:val="20"/>
          <w:szCs w:val="20"/>
          <w:lang w:eastAsia="en-US"/>
        </w:rPr>
        <w:t xml:space="preserve">, </w:t>
      </w:r>
      <w:proofErr w:type="spellStart"/>
      <w:r w:rsidRPr="00DB22AF">
        <w:rPr>
          <w:rFonts w:ascii="Arial" w:hAnsi="Arial" w:cs="Arial"/>
          <w:sz w:val="20"/>
          <w:szCs w:val="20"/>
          <w:lang w:eastAsia="en-US"/>
        </w:rPr>
        <w:t>Whatsapp</w:t>
      </w:r>
      <w:proofErr w:type="spellEnd"/>
      <w:r w:rsidRPr="00DB22AF">
        <w:rPr>
          <w:rFonts w:ascii="Arial" w:hAnsi="Arial" w:cs="Arial"/>
          <w:sz w:val="20"/>
          <w:szCs w:val="20"/>
          <w:lang w:eastAsia="en-US"/>
        </w:rPr>
        <w:t xml:space="preserve">, Google </w:t>
      </w:r>
      <w:proofErr w:type="spellStart"/>
      <w:r w:rsidRPr="00DB22AF">
        <w:rPr>
          <w:rFonts w:ascii="Arial" w:hAnsi="Arial" w:cs="Arial"/>
          <w:sz w:val="20"/>
          <w:szCs w:val="20"/>
          <w:lang w:eastAsia="en-US"/>
        </w:rPr>
        <w:t>Duo</w:t>
      </w:r>
      <w:proofErr w:type="spellEnd"/>
      <w:r w:rsidRPr="00DB22AF">
        <w:rPr>
          <w:rFonts w:ascii="Arial" w:hAnsi="Arial" w:cs="Arial"/>
          <w:sz w:val="20"/>
          <w:szCs w:val="20"/>
          <w:lang w:eastAsia="en-US"/>
        </w:rPr>
        <w:t>, Signal in ostali</w:t>
      </w:r>
      <w:r w:rsidR="007749D2">
        <w:rPr>
          <w:rFonts w:ascii="Arial" w:hAnsi="Arial" w:cs="Arial"/>
          <w:sz w:val="20"/>
          <w:szCs w:val="20"/>
          <w:lang w:eastAsia="en-US"/>
        </w:rPr>
        <w:t>mi</w:t>
      </w:r>
      <w:r w:rsidRPr="00DB22AF">
        <w:rPr>
          <w:rFonts w:ascii="Arial" w:hAnsi="Arial" w:cs="Arial"/>
          <w:sz w:val="20"/>
          <w:szCs w:val="20"/>
          <w:lang w:eastAsia="en-US"/>
        </w:rPr>
        <w:t xml:space="preserve"> programi, ki preverjeno zagotavljajo t. i. </w:t>
      </w:r>
      <w:proofErr w:type="spellStart"/>
      <w:r w:rsidRPr="00DB22AF">
        <w:rPr>
          <w:rFonts w:ascii="Arial" w:hAnsi="Arial" w:cs="Arial"/>
          <w:sz w:val="20"/>
          <w:szCs w:val="20"/>
          <w:lang w:eastAsia="en-US"/>
        </w:rPr>
        <w:t>end</w:t>
      </w:r>
      <w:proofErr w:type="spellEnd"/>
      <w:r w:rsidRPr="00DB22AF">
        <w:rPr>
          <w:rFonts w:ascii="Arial" w:hAnsi="Arial" w:cs="Arial"/>
          <w:sz w:val="20"/>
          <w:szCs w:val="20"/>
          <w:lang w:eastAsia="en-US"/>
        </w:rPr>
        <w:t>-to-</w:t>
      </w:r>
      <w:proofErr w:type="spellStart"/>
      <w:r w:rsidRPr="00DB22AF">
        <w:rPr>
          <w:rFonts w:ascii="Arial" w:hAnsi="Arial" w:cs="Arial"/>
          <w:sz w:val="20"/>
          <w:szCs w:val="20"/>
          <w:lang w:eastAsia="en-US"/>
        </w:rPr>
        <w:t>end</w:t>
      </w:r>
      <w:proofErr w:type="spellEnd"/>
      <w:r w:rsidRPr="00DB22AF">
        <w:rPr>
          <w:rFonts w:ascii="Arial" w:hAnsi="Arial" w:cs="Arial"/>
          <w:sz w:val="20"/>
          <w:szCs w:val="20"/>
          <w:lang w:eastAsia="en-US"/>
        </w:rPr>
        <w:t xml:space="preserve"> šifriranje).</w:t>
      </w:r>
    </w:p>
    <w:p w14:paraId="1231954B" w14:textId="77777777" w:rsidR="00255BB5" w:rsidRPr="000871F6" w:rsidRDefault="00255BB5" w:rsidP="00255BB5">
      <w:pPr>
        <w:spacing w:line="260" w:lineRule="exact"/>
        <w:jc w:val="both"/>
        <w:rPr>
          <w:rFonts w:ascii="Arial" w:hAnsi="Arial" w:cs="Arial"/>
          <w:sz w:val="20"/>
          <w:szCs w:val="20"/>
          <w:highlight w:val="yellow"/>
          <w:lang w:eastAsia="en-US"/>
        </w:rPr>
      </w:pPr>
    </w:p>
    <w:p w14:paraId="6BE1C88E" w14:textId="46C1C312" w:rsidR="00DB22AF" w:rsidRPr="00DB22AF" w:rsidRDefault="00DB22AF" w:rsidP="00DB22AF">
      <w:pPr>
        <w:spacing w:line="260" w:lineRule="atLeast"/>
        <w:jc w:val="both"/>
        <w:rPr>
          <w:rFonts w:ascii="Arial" w:eastAsia="Calibri" w:hAnsi="Arial" w:cs="Arial"/>
          <w:sz w:val="20"/>
          <w:szCs w:val="20"/>
          <w:lang w:eastAsia="en-US"/>
        </w:rPr>
      </w:pPr>
      <w:r w:rsidRPr="00DB22AF">
        <w:rPr>
          <w:rFonts w:ascii="Arial" w:eastAsia="Calibri" w:hAnsi="Arial" w:cs="Arial"/>
          <w:sz w:val="20"/>
          <w:szCs w:val="20"/>
          <w:lang w:eastAsia="en-US"/>
        </w:rPr>
        <w:t>Izvajalec je pri tolmačenju na daljavo dolžan zagotoviti:</w:t>
      </w:r>
    </w:p>
    <w:p w14:paraId="2822C0A2" w14:textId="244E657D" w:rsidR="00DB22AF" w:rsidRPr="00DB22AF" w:rsidRDefault="00DB22AF" w:rsidP="00DB22AF">
      <w:pPr>
        <w:pStyle w:val="Odstavekseznama"/>
        <w:numPr>
          <w:ilvl w:val="0"/>
          <w:numId w:val="17"/>
        </w:numPr>
        <w:rPr>
          <w:rFonts w:eastAsia="Calibri" w:cs="Arial"/>
          <w:szCs w:val="20"/>
        </w:rPr>
      </w:pPr>
      <w:r w:rsidRPr="00DB22AF">
        <w:rPr>
          <w:rFonts w:eastAsia="Calibri" w:cs="Arial"/>
          <w:szCs w:val="20"/>
        </w:rPr>
        <w:t xml:space="preserve">primeren prostor, kjer lahko tolmačenje postopka poteka nemoteno in je zagotovljena razumna informacijska zasebnost osebnih podatkov obravnavane osebe (za tolmačenje na daljavo se ne smejo uporabljati javna brezžična ali žična omrežja (knjižnice, mestno brezžično omrežje, …). Klicev se ne sme opravljati na javnih mestih (avtobusi ipd.), ampak zgolj v prostorih, kjer je zagotovljena zasebnost. Izvajalec mora imeti strojno opremo pod nadzorom in je ne sme puščati nenadzorovane); </w:t>
      </w:r>
    </w:p>
    <w:p w14:paraId="64A0A127" w14:textId="618511D4" w:rsidR="00DB22AF" w:rsidRPr="00DB22AF" w:rsidRDefault="00DB22AF" w:rsidP="00DB22AF">
      <w:pPr>
        <w:pStyle w:val="Odstavekseznama"/>
        <w:numPr>
          <w:ilvl w:val="0"/>
          <w:numId w:val="17"/>
        </w:numPr>
        <w:rPr>
          <w:rFonts w:eastAsia="Calibri" w:cs="Arial"/>
          <w:szCs w:val="20"/>
        </w:rPr>
      </w:pPr>
      <w:r w:rsidRPr="00DB22AF">
        <w:rPr>
          <w:rFonts w:eastAsia="Calibri" w:cs="Arial"/>
          <w:szCs w:val="20"/>
        </w:rPr>
        <w:t>stabilno povezavo z medomrežjem;</w:t>
      </w:r>
    </w:p>
    <w:p w14:paraId="0153469D" w14:textId="6350A75F" w:rsidR="00DB22AF" w:rsidRPr="00DB22AF" w:rsidRDefault="00DB22AF" w:rsidP="00DB22AF">
      <w:pPr>
        <w:pStyle w:val="Odstavekseznama"/>
        <w:numPr>
          <w:ilvl w:val="0"/>
          <w:numId w:val="17"/>
        </w:numPr>
        <w:rPr>
          <w:rFonts w:eastAsia="Calibri" w:cs="Arial"/>
          <w:szCs w:val="20"/>
        </w:rPr>
      </w:pPr>
      <w:r w:rsidRPr="00DB22AF">
        <w:rPr>
          <w:rFonts w:eastAsia="Calibri" w:cs="Arial"/>
          <w:szCs w:val="20"/>
        </w:rPr>
        <w:t>strojno opremo, potrebno za izvedbo tolmačenja na daljavo, ki omogoča nemoten in kakovosten prenos slike in zvoka;</w:t>
      </w:r>
    </w:p>
    <w:p w14:paraId="72C8A8A8" w14:textId="555E7D29" w:rsidR="00DB22AF" w:rsidRPr="00DB22AF" w:rsidRDefault="00DB22AF" w:rsidP="00DB22AF">
      <w:pPr>
        <w:pStyle w:val="Odstavekseznama"/>
        <w:numPr>
          <w:ilvl w:val="0"/>
          <w:numId w:val="17"/>
        </w:numPr>
        <w:rPr>
          <w:rFonts w:eastAsia="Calibri" w:cs="Arial"/>
          <w:szCs w:val="20"/>
        </w:rPr>
      </w:pPr>
      <w:r w:rsidRPr="00DB22AF">
        <w:rPr>
          <w:rFonts w:eastAsia="Calibri" w:cs="Arial"/>
          <w:szCs w:val="20"/>
        </w:rPr>
        <w:t>nakup, namestitev in poznavanje uporabe programske opreme.</w:t>
      </w:r>
    </w:p>
    <w:p w14:paraId="622DA223" w14:textId="77777777" w:rsidR="00255BB5" w:rsidRPr="000871F6" w:rsidRDefault="00255BB5" w:rsidP="00255BB5">
      <w:pPr>
        <w:spacing w:line="260" w:lineRule="exact"/>
        <w:jc w:val="both"/>
        <w:rPr>
          <w:rFonts w:ascii="Arial" w:hAnsi="Arial" w:cs="Arial"/>
          <w:sz w:val="20"/>
          <w:szCs w:val="20"/>
          <w:highlight w:val="yellow"/>
          <w:lang w:eastAsia="en-US"/>
        </w:rPr>
      </w:pPr>
    </w:p>
    <w:p w14:paraId="3D044249" w14:textId="77777777" w:rsidR="00DB22AF" w:rsidRPr="00DB22AF" w:rsidRDefault="00DB22AF" w:rsidP="00DB22AF">
      <w:pPr>
        <w:spacing w:line="260" w:lineRule="atLeast"/>
        <w:jc w:val="both"/>
        <w:rPr>
          <w:rFonts w:ascii="Arial" w:eastAsia="Calibri" w:hAnsi="Arial" w:cs="Arial"/>
          <w:sz w:val="20"/>
          <w:szCs w:val="20"/>
          <w:lang w:eastAsia="en-US"/>
        </w:rPr>
      </w:pPr>
      <w:bookmarkStart w:id="1" w:name="_Hlk210039246"/>
      <w:r w:rsidRPr="00DB22AF">
        <w:rPr>
          <w:rFonts w:ascii="Arial" w:eastAsia="Calibri" w:hAnsi="Arial" w:cs="Arial"/>
          <w:sz w:val="20"/>
          <w:szCs w:val="20"/>
          <w:lang w:eastAsia="en-US"/>
        </w:rPr>
        <w:t xml:space="preserve">Naročanje in obračunavanje tolmačenja na daljavo, poteka na enak način kot naročanje tolmačenja s prisotnostjo. </w:t>
      </w:r>
      <w:bookmarkEnd w:id="1"/>
      <w:r w:rsidRPr="00DB22AF">
        <w:rPr>
          <w:rFonts w:ascii="Arial" w:eastAsia="Calibri" w:hAnsi="Arial" w:cs="Arial"/>
          <w:sz w:val="20"/>
          <w:szCs w:val="20"/>
          <w:lang w:eastAsia="en-US"/>
        </w:rPr>
        <w:t>Ob dogovorjenem času se naročnik prek programske opreme poveže z izvajalcem. Ob predhodnem dogovoru se lahko naročnik in izvajalec tudi testno povežeta. Čas testne povezave in čas, namenjen odpravi morebitnih tehničnih napak in pomanjkljivosti ali uskladitvi programskih namestitev, se ne šteje kot zagotavljanje storitve tolmačenja in ga izvajalec ne more uveljavljati kot strošek.</w:t>
      </w:r>
    </w:p>
    <w:p w14:paraId="112D6C15" w14:textId="16981362" w:rsidR="007871C6" w:rsidRDefault="007871C6" w:rsidP="009D5ADE">
      <w:pPr>
        <w:spacing w:line="260" w:lineRule="exact"/>
        <w:jc w:val="both"/>
        <w:rPr>
          <w:rFonts w:ascii="Arial" w:hAnsi="Arial" w:cs="Arial"/>
          <w:sz w:val="20"/>
          <w:szCs w:val="20"/>
          <w:highlight w:val="yellow"/>
          <w:lang w:eastAsia="en-US"/>
        </w:rPr>
      </w:pPr>
    </w:p>
    <w:p w14:paraId="6298FB6C" w14:textId="456BC9F4" w:rsidR="00DB22AF" w:rsidRPr="00DB22AF" w:rsidRDefault="00DB22AF" w:rsidP="00DB22AF">
      <w:pPr>
        <w:spacing w:line="260" w:lineRule="atLeast"/>
        <w:jc w:val="both"/>
        <w:rPr>
          <w:rFonts w:ascii="Arial" w:eastAsia="Calibri" w:hAnsi="Arial" w:cs="Arial"/>
          <w:sz w:val="20"/>
          <w:szCs w:val="20"/>
          <w:lang w:eastAsia="en-US"/>
        </w:rPr>
      </w:pPr>
      <w:bookmarkStart w:id="2" w:name="_Hlk106095785"/>
      <w:r w:rsidRPr="00DB22AF">
        <w:rPr>
          <w:rFonts w:ascii="Arial" w:eastAsia="Calibri" w:hAnsi="Arial" w:cs="Arial"/>
          <w:sz w:val="20"/>
          <w:szCs w:val="20"/>
          <w:lang w:eastAsia="en-US"/>
        </w:rPr>
        <w:t>Cena</w:t>
      </w:r>
      <w:r w:rsidR="00CD7F85">
        <w:rPr>
          <w:rFonts w:ascii="Arial" w:eastAsia="Calibri" w:hAnsi="Arial" w:cs="Arial"/>
          <w:sz w:val="20"/>
          <w:szCs w:val="20"/>
          <w:lang w:eastAsia="en-US"/>
        </w:rPr>
        <w:t xml:space="preserve"> </w:t>
      </w:r>
      <w:r>
        <w:rPr>
          <w:rFonts w:ascii="Arial" w:eastAsia="Calibri" w:hAnsi="Arial" w:cs="Arial"/>
          <w:sz w:val="20"/>
          <w:szCs w:val="20"/>
          <w:lang w:eastAsia="en-US"/>
        </w:rPr>
        <w:t xml:space="preserve">tolmačenja na daljavo </w:t>
      </w:r>
      <w:r w:rsidR="00CD7F85">
        <w:rPr>
          <w:rFonts w:ascii="Arial" w:eastAsia="Calibri" w:hAnsi="Arial" w:cs="Arial"/>
          <w:sz w:val="20"/>
          <w:szCs w:val="20"/>
          <w:lang w:eastAsia="en-US"/>
        </w:rPr>
        <w:t>je enaka</w:t>
      </w:r>
      <w:r w:rsidRPr="00DB22AF">
        <w:rPr>
          <w:rFonts w:ascii="Arial" w:eastAsia="Calibri" w:hAnsi="Arial" w:cs="Arial"/>
          <w:sz w:val="20"/>
          <w:szCs w:val="20"/>
          <w:lang w:eastAsia="en-US"/>
        </w:rPr>
        <w:t xml:space="preserve"> kot cena </w:t>
      </w:r>
      <w:r>
        <w:rPr>
          <w:rFonts w:ascii="Arial" w:eastAsia="Calibri" w:hAnsi="Arial" w:cs="Arial"/>
          <w:sz w:val="20"/>
          <w:szCs w:val="20"/>
          <w:lang w:eastAsia="en-US"/>
        </w:rPr>
        <w:t xml:space="preserve">ure </w:t>
      </w:r>
      <w:r w:rsidRPr="00DB22AF">
        <w:rPr>
          <w:rFonts w:ascii="Arial" w:eastAsia="Calibri" w:hAnsi="Arial" w:cs="Arial"/>
          <w:sz w:val="20"/>
          <w:szCs w:val="20"/>
          <w:lang w:eastAsia="en-US"/>
        </w:rPr>
        <w:t>tolmačenja.</w:t>
      </w:r>
      <w:bookmarkEnd w:id="2"/>
      <w:r w:rsidR="00CD7F85">
        <w:rPr>
          <w:rFonts w:ascii="Arial" w:eastAsia="Calibri" w:hAnsi="Arial" w:cs="Arial"/>
          <w:sz w:val="20"/>
          <w:szCs w:val="20"/>
          <w:lang w:eastAsia="en-US"/>
        </w:rPr>
        <w:t xml:space="preserve"> </w:t>
      </w:r>
    </w:p>
    <w:p w14:paraId="691DEBDE" w14:textId="77777777" w:rsidR="00DB22AF" w:rsidRPr="00DB22AF" w:rsidRDefault="00DB22AF" w:rsidP="009D5ADE">
      <w:pPr>
        <w:spacing w:line="260" w:lineRule="exact"/>
        <w:jc w:val="both"/>
        <w:rPr>
          <w:rFonts w:ascii="Arial" w:hAnsi="Arial" w:cs="Arial"/>
          <w:sz w:val="20"/>
          <w:szCs w:val="20"/>
          <w:lang w:eastAsia="en-US"/>
        </w:rPr>
      </w:pPr>
    </w:p>
    <w:p w14:paraId="58581954" w14:textId="0DB89147" w:rsidR="0076596C" w:rsidRPr="00DB22AF" w:rsidRDefault="0076596C" w:rsidP="0076596C">
      <w:pPr>
        <w:spacing w:line="260" w:lineRule="exact"/>
        <w:jc w:val="both"/>
        <w:rPr>
          <w:rFonts w:ascii="Arial" w:hAnsi="Arial" w:cs="Arial"/>
          <w:sz w:val="20"/>
          <w:szCs w:val="20"/>
        </w:rPr>
      </w:pPr>
      <w:r w:rsidRPr="00DB22AF">
        <w:rPr>
          <w:rFonts w:ascii="Arial" w:hAnsi="Arial" w:cs="Arial"/>
          <w:b/>
          <w:bCs/>
          <w:sz w:val="20"/>
          <w:szCs w:val="20"/>
        </w:rPr>
        <w:t>Pisno prevajanje</w:t>
      </w:r>
      <w:r w:rsidRPr="00DB22AF">
        <w:rPr>
          <w:rFonts w:ascii="Arial" w:hAnsi="Arial" w:cs="Arial"/>
          <w:sz w:val="20"/>
          <w:szCs w:val="20"/>
        </w:rPr>
        <w:t xml:space="preserve"> pomeni prevod besedila iz </w:t>
      </w:r>
      <w:r w:rsidR="00D6408D">
        <w:rPr>
          <w:rFonts w:ascii="Arial" w:hAnsi="Arial" w:cs="Arial"/>
          <w:sz w:val="20"/>
          <w:szCs w:val="20"/>
        </w:rPr>
        <w:t>tujega</w:t>
      </w:r>
      <w:r w:rsidRPr="00DB22AF">
        <w:rPr>
          <w:rFonts w:ascii="Arial" w:hAnsi="Arial" w:cs="Arial"/>
          <w:sz w:val="20"/>
          <w:szCs w:val="20"/>
        </w:rPr>
        <w:t xml:space="preserve"> jezika v slovenski jezik ali obratno, 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 (v Word-</w:t>
      </w:r>
      <w:proofErr w:type="spellStart"/>
      <w:r w:rsidRPr="00DB22AF">
        <w:rPr>
          <w:rFonts w:ascii="Arial" w:hAnsi="Arial" w:cs="Arial"/>
          <w:sz w:val="20"/>
          <w:szCs w:val="20"/>
        </w:rPr>
        <w:t>ovi</w:t>
      </w:r>
      <w:proofErr w:type="spellEnd"/>
      <w:r w:rsidRPr="00DB22AF">
        <w:rPr>
          <w:rFonts w:ascii="Arial" w:hAnsi="Arial" w:cs="Arial"/>
          <w:sz w:val="20"/>
          <w:szCs w:val="20"/>
        </w:rPr>
        <w:t xml:space="preserve"> obliki) na način, ki omogoča avtomatsko štetje znakov.    </w:t>
      </w:r>
    </w:p>
    <w:p w14:paraId="46D095D7" w14:textId="77777777" w:rsidR="0076596C" w:rsidRPr="000871F6" w:rsidRDefault="0076596C" w:rsidP="0076596C">
      <w:pPr>
        <w:spacing w:line="260" w:lineRule="exact"/>
        <w:jc w:val="both"/>
        <w:rPr>
          <w:rFonts w:ascii="Arial" w:hAnsi="Arial" w:cs="Arial"/>
          <w:sz w:val="20"/>
          <w:szCs w:val="20"/>
          <w:highlight w:val="yellow"/>
        </w:rPr>
      </w:pPr>
    </w:p>
    <w:p w14:paraId="4B112947" w14:textId="77777777" w:rsidR="0076596C" w:rsidRPr="00DB22AF" w:rsidRDefault="0076596C" w:rsidP="0076596C">
      <w:pPr>
        <w:autoSpaceDE w:val="0"/>
        <w:autoSpaceDN w:val="0"/>
        <w:adjustRightInd w:val="0"/>
        <w:spacing w:line="260" w:lineRule="atLeast"/>
        <w:jc w:val="both"/>
        <w:rPr>
          <w:rFonts w:ascii="Arial" w:eastAsiaTheme="minorHAnsi" w:hAnsi="Arial" w:cs="Arial"/>
          <w:iCs/>
          <w:strike/>
          <w:sz w:val="20"/>
          <w:szCs w:val="20"/>
          <w:lang w:eastAsia="en-US"/>
        </w:rPr>
      </w:pPr>
      <w:r w:rsidRPr="00DB22AF">
        <w:rPr>
          <w:rFonts w:ascii="Arial" w:eastAsiaTheme="minorHAnsi" w:hAnsi="Arial" w:cs="Arial"/>
          <w:iCs/>
          <w:sz w:val="20"/>
          <w:szCs w:val="20"/>
          <w:lang w:eastAsia="en-US"/>
        </w:rPr>
        <w:t>Pri pisnem prevajanju je merska enota 1 prevajalska stran, tj. 1500 znakov brez presledkov, pri čemer se štejejo znaki v končnem, tj. prevedenem in lektoriranem besedilu, upošteva pa se obseg na podlagi dejanskega števila znakov. V primeru, da prevod obsega do vključno 750 znakov, se obračuna polovica prevajalske strani. Če prevod obsega 751 do 1500 znakov, se obračuna 1 prevajalska stran.</w:t>
      </w:r>
    </w:p>
    <w:p w14:paraId="6C697044" w14:textId="77777777" w:rsidR="0076596C" w:rsidRPr="00DB22AF" w:rsidRDefault="0076596C" w:rsidP="0076596C">
      <w:pPr>
        <w:spacing w:line="260" w:lineRule="exact"/>
        <w:jc w:val="both"/>
        <w:rPr>
          <w:rFonts w:ascii="Arial" w:hAnsi="Arial" w:cs="Arial"/>
          <w:sz w:val="20"/>
          <w:szCs w:val="20"/>
        </w:rPr>
      </w:pPr>
      <w:r w:rsidRPr="00DB22AF">
        <w:rPr>
          <w:rFonts w:ascii="Arial" w:hAnsi="Arial" w:cs="Arial"/>
          <w:sz w:val="20"/>
          <w:szCs w:val="20"/>
        </w:rPr>
        <w:lastRenderedPageBreak/>
        <w:t xml:space="preserve">Besedilo, ki se v dokumentu, poslanem v prevajanje, ponavlja, se ne upošteva pri izračunu znakov. Prav tako se pri izračunu obsega ne upoštevajo številke v preglednici, razen če je potrebna njihova obravnava. </w:t>
      </w:r>
    </w:p>
    <w:p w14:paraId="2404DAFD" w14:textId="77777777" w:rsidR="0076596C" w:rsidRPr="00DB22AF" w:rsidRDefault="0076596C" w:rsidP="0076596C">
      <w:pPr>
        <w:spacing w:line="260" w:lineRule="exact"/>
        <w:jc w:val="both"/>
        <w:rPr>
          <w:rFonts w:ascii="Arial" w:hAnsi="Arial" w:cs="Arial"/>
          <w:sz w:val="20"/>
          <w:szCs w:val="20"/>
        </w:rPr>
      </w:pPr>
    </w:p>
    <w:p w14:paraId="7CC83E5F" w14:textId="77777777" w:rsidR="00FB300E" w:rsidRPr="00FB300E" w:rsidRDefault="00FB300E" w:rsidP="00FB300E">
      <w:pPr>
        <w:autoSpaceDE w:val="0"/>
        <w:autoSpaceDN w:val="0"/>
        <w:adjustRightInd w:val="0"/>
        <w:spacing w:line="260" w:lineRule="exact"/>
        <w:jc w:val="both"/>
        <w:rPr>
          <w:rFonts w:ascii="Arial" w:eastAsia="Calibri" w:hAnsi="Arial" w:cs="Arial"/>
          <w:iCs/>
          <w:sz w:val="20"/>
          <w:szCs w:val="20"/>
        </w:rPr>
      </w:pPr>
      <w:r w:rsidRPr="00FB300E">
        <w:rPr>
          <w:rFonts w:ascii="Arial" w:eastAsia="Calibri" w:hAnsi="Arial" w:cs="Arial"/>
          <w:iCs/>
          <w:sz w:val="20"/>
          <w:szCs w:val="20"/>
        </w:rPr>
        <w:t xml:space="preserve">Izvajalec se zavezuje, da pri izvedbi pisnega prevajanja besedil, ki vsebujejo osebne in varovane podatke, ne bo vnašal v spletne prevajalnike in </w:t>
      </w:r>
      <w:proofErr w:type="spellStart"/>
      <w:r w:rsidRPr="00FB300E">
        <w:rPr>
          <w:rFonts w:ascii="Arial" w:eastAsia="Calibri" w:hAnsi="Arial" w:cs="Arial"/>
          <w:iCs/>
          <w:sz w:val="20"/>
          <w:szCs w:val="20"/>
        </w:rPr>
        <w:t>umetnointeligenčne</w:t>
      </w:r>
      <w:proofErr w:type="spellEnd"/>
      <w:r w:rsidRPr="00FB300E">
        <w:rPr>
          <w:rFonts w:ascii="Arial" w:eastAsia="Calibri" w:hAnsi="Arial" w:cs="Arial"/>
          <w:iCs/>
          <w:sz w:val="20"/>
          <w:szCs w:val="20"/>
        </w:rPr>
        <w:t xml:space="preserve"> modele. </w:t>
      </w:r>
      <w:r w:rsidRPr="00FB300E">
        <w:rPr>
          <w:rFonts w:ascii="Arial" w:eastAsia="Calibri" w:hAnsi="Arial" w:cs="Arial"/>
          <w:sz w:val="20"/>
          <w:szCs w:val="20"/>
          <w:lang w:eastAsia="en-US"/>
        </w:rPr>
        <w:t xml:space="preserve">Izvajalec se zavezuje tudi, da bo tolmačenje opravil osebno in brez pomoči aplikacij za prevajanje govora ali </w:t>
      </w:r>
      <w:proofErr w:type="spellStart"/>
      <w:r w:rsidRPr="00FB300E">
        <w:rPr>
          <w:rFonts w:ascii="Arial" w:eastAsia="Calibri" w:hAnsi="Arial" w:cs="Arial"/>
          <w:sz w:val="20"/>
          <w:szCs w:val="20"/>
          <w:lang w:eastAsia="en-US"/>
        </w:rPr>
        <w:t>umetnointeligenčnih</w:t>
      </w:r>
      <w:proofErr w:type="spellEnd"/>
      <w:r w:rsidRPr="00FB300E">
        <w:rPr>
          <w:rFonts w:ascii="Arial" w:eastAsia="Calibri" w:hAnsi="Arial" w:cs="Arial"/>
          <w:sz w:val="20"/>
          <w:szCs w:val="20"/>
          <w:lang w:eastAsia="en-US"/>
        </w:rPr>
        <w:t xml:space="preserve"> prevajalnikov.</w:t>
      </w:r>
    </w:p>
    <w:p w14:paraId="6D00B11A" w14:textId="77777777" w:rsidR="00B43E04" w:rsidRPr="000871F6" w:rsidRDefault="00B43E04" w:rsidP="009D5ADE">
      <w:pPr>
        <w:spacing w:line="260" w:lineRule="exact"/>
        <w:jc w:val="both"/>
        <w:rPr>
          <w:rFonts w:ascii="Arial" w:hAnsi="Arial" w:cs="Arial"/>
          <w:sz w:val="20"/>
          <w:szCs w:val="20"/>
          <w:highlight w:val="yellow"/>
          <w:lang w:eastAsia="en-US"/>
        </w:rPr>
      </w:pPr>
    </w:p>
    <w:p w14:paraId="29AFDA45" w14:textId="12772BC2" w:rsidR="009364FE" w:rsidRPr="00B43E04" w:rsidRDefault="009364FE" w:rsidP="009D5ADE">
      <w:pPr>
        <w:pStyle w:val="Naslov2"/>
        <w:numPr>
          <w:ilvl w:val="0"/>
          <w:numId w:val="3"/>
        </w:numPr>
        <w:spacing w:before="0" w:after="0" w:line="260" w:lineRule="exact"/>
        <w:ind w:left="284" w:hanging="284"/>
        <w:rPr>
          <w:rFonts w:cs="Arial"/>
          <w:sz w:val="20"/>
          <w:szCs w:val="20"/>
        </w:rPr>
      </w:pPr>
      <w:r w:rsidRPr="00B43E04">
        <w:rPr>
          <w:rFonts w:cs="Arial"/>
          <w:sz w:val="20"/>
          <w:szCs w:val="20"/>
        </w:rPr>
        <w:t xml:space="preserve">NAROČANJE IN ROKI IZVAJANJA STORITEV  </w:t>
      </w:r>
    </w:p>
    <w:p w14:paraId="138D4BD6" w14:textId="77777777" w:rsidR="009364FE" w:rsidRPr="000871F6" w:rsidRDefault="009364FE" w:rsidP="009D5ADE">
      <w:pPr>
        <w:autoSpaceDE w:val="0"/>
        <w:autoSpaceDN w:val="0"/>
        <w:adjustRightInd w:val="0"/>
        <w:spacing w:line="260" w:lineRule="exact"/>
        <w:jc w:val="both"/>
        <w:rPr>
          <w:rFonts w:ascii="Arial" w:hAnsi="Arial" w:cs="Arial"/>
          <w:sz w:val="20"/>
          <w:szCs w:val="20"/>
          <w:highlight w:val="yellow"/>
        </w:rPr>
      </w:pPr>
    </w:p>
    <w:p w14:paraId="4D9F46F6" w14:textId="77777777" w:rsidR="00445A71" w:rsidRPr="00B43E04" w:rsidRDefault="00445A71" w:rsidP="0040507C">
      <w:pPr>
        <w:autoSpaceDE w:val="0"/>
        <w:autoSpaceDN w:val="0"/>
        <w:adjustRightInd w:val="0"/>
        <w:spacing w:line="260" w:lineRule="exact"/>
        <w:jc w:val="both"/>
        <w:rPr>
          <w:rFonts w:ascii="Arial" w:hAnsi="Arial" w:cs="Arial"/>
          <w:sz w:val="20"/>
          <w:szCs w:val="20"/>
          <w:u w:val="single"/>
        </w:rPr>
      </w:pPr>
      <w:r w:rsidRPr="00B43E04">
        <w:rPr>
          <w:rFonts w:ascii="Arial" w:hAnsi="Arial" w:cs="Arial"/>
          <w:sz w:val="20"/>
          <w:szCs w:val="20"/>
          <w:u w:val="single"/>
        </w:rPr>
        <w:t>Tolmačenje</w:t>
      </w:r>
    </w:p>
    <w:p w14:paraId="72721E03" w14:textId="77777777" w:rsidR="00445A71" w:rsidRDefault="00445A71" w:rsidP="0040507C">
      <w:pPr>
        <w:autoSpaceDE w:val="0"/>
        <w:autoSpaceDN w:val="0"/>
        <w:adjustRightInd w:val="0"/>
        <w:spacing w:line="260" w:lineRule="exact"/>
        <w:jc w:val="both"/>
        <w:rPr>
          <w:rFonts w:ascii="Arial" w:hAnsi="Arial" w:cs="Arial"/>
          <w:sz w:val="20"/>
          <w:szCs w:val="20"/>
          <w:highlight w:val="yellow"/>
          <w:u w:val="single"/>
        </w:rPr>
      </w:pPr>
    </w:p>
    <w:p w14:paraId="57E86493" w14:textId="6FE71E1F" w:rsidR="00B43E04" w:rsidRDefault="00B43E04" w:rsidP="0040507C">
      <w:pPr>
        <w:autoSpaceDE w:val="0"/>
        <w:autoSpaceDN w:val="0"/>
        <w:adjustRightInd w:val="0"/>
        <w:spacing w:line="260" w:lineRule="exact"/>
        <w:jc w:val="both"/>
        <w:rPr>
          <w:rFonts w:ascii="Arial" w:hAnsi="Arial" w:cs="Arial"/>
          <w:sz w:val="20"/>
          <w:szCs w:val="20"/>
          <w:highlight w:val="yellow"/>
          <w:u w:val="single"/>
        </w:rPr>
      </w:pPr>
      <w:r w:rsidRPr="00DB22AF">
        <w:rPr>
          <w:rFonts w:ascii="Arial" w:eastAsia="Calibri" w:hAnsi="Arial" w:cs="Arial"/>
          <w:sz w:val="20"/>
          <w:szCs w:val="20"/>
          <w:lang w:eastAsia="en-US"/>
        </w:rPr>
        <w:t xml:space="preserve">Naročanje in obračunavanje tolmačenja </w:t>
      </w:r>
      <w:r>
        <w:rPr>
          <w:rFonts w:ascii="Arial" w:eastAsia="Calibri" w:hAnsi="Arial" w:cs="Arial"/>
          <w:sz w:val="20"/>
          <w:szCs w:val="20"/>
          <w:lang w:eastAsia="en-US"/>
        </w:rPr>
        <w:t xml:space="preserve">s prisotnostjo in tolmačenja </w:t>
      </w:r>
      <w:r w:rsidRPr="00DB22AF">
        <w:rPr>
          <w:rFonts w:ascii="Arial" w:eastAsia="Calibri" w:hAnsi="Arial" w:cs="Arial"/>
          <w:sz w:val="20"/>
          <w:szCs w:val="20"/>
          <w:lang w:eastAsia="en-US"/>
        </w:rPr>
        <w:t>na daljavo poteka na enak način</w:t>
      </w:r>
      <w:r>
        <w:rPr>
          <w:rFonts w:ascii="Arial" w:eastAsia="Calibri" w:hAnsi="Arial" w:cs="Arial"/>
          <w:sz w:val="20"/>
          <w:szCs w:val="20"/>
          <w:lang w:eastAsia="en-US"/>
        </w:rPr>
        <w:t>.</w:t>
      </w:r>
      <w:r w:rsidRPr="00DB22AF">
        <w:rPr>
          <w:rFonts w:ascii="Arial" w:eastAsia="Calibri" w:hAnsi="Arial" w:cs="Arial"/>
          <w:sz w:val="20"/>
          <w:szCs w:val="20"/>
          <w:lang w:eastAsia="en-US"/>
        </w:rPr>
        <w:t xml:space="preserve"> </w:t>
      </w:r>
    </w:p>
    <w:p w14:paraId="572D604C" w14:textId="77777777" w:rsidR="00B43E04" w:rsidRPr="000871F6" w:rsidRDefault="00B43E04" w:rsidP="0040507C">
      <w:pPr>
        <w:autoSpaceDE w:val="0"/>
        <w:autoSpaceDN w:val="0"/>
        <w:adjustRightInd w:val="0"/>
        <w:spacing w:line="260" w:lineRule="exact"/>
        <w:jc w:val="both"/>
        <w:rPr>
          <w:rFonts w:ascii="Arial" w:hAnsi="Arial" w:cs="Arial"/>
          <w:sz w:val="20"/>
          <w:szCs w:val="20"/>
          <w:highlight w:val="yellow"/>
          <w:u w:val="single"/>
        </w:rPr>
      </w:pPr>
    </w:p>
    <w:p w14:paraId="3CE6B61E" w14:textId="21043768" w:rsidR="00D97021" w:rsidRPr="00B43E04" w:rsidRDefault="00D97021" w:rsidP="00D97021">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 xml:space="preserve">Tolmačenje bo uporabnik naročal pisno po elektronski pošti. Uporabnik lahko vzpostavi stik z izvajalcem po telefonu, ki mu sledi </w:t>
      </w:r>
      <w:r w:rsidR="00D6408D">
        <w:rPr>
          <w:rFonts w:ascii="Arial" w:eastAsia="Calibri" w:hAnsi="Arial" w:cs="Arial"/>
          <w:sz w:val="20"/>
          <w:szCs w:val="20"/>
          <w:lang w:eastAsia="en-US"/>
        </w:rPr>
        <w:t xml:space="preserve">še </w:t>
      </w:r>
      <w:r w:rsidRPr="00B43E04">
        <w:rPr>
          <w:rFonts w:ascii="Arial" w:eastAsia="Calibri" w:hAnsi="Arial" w:cs="Arial"/>
          <w:sz w:val="20"/>
          <w:szCs w:val="20"/>
          <w:lang w:eastAsia="en-US"/>
        </w:rPr>
        <w:t>pisno naročilo po elektronski pošti.</w:t>
      </w:r>
    </w:p>
    <w:p w14:paraId="680F2F22" w14:textId="77777777" w:rsidR="00445A71" w:rsidRPr="00B43E04" w:rsidRDefault="00445A71" w:rsidP="0040507C">
      <w:pPr>
        <w:autoSpaceDE w:val="0"/>
        <w:autoSpaceDN w:val="0"/>
        <w:adjustRightInd w:val="0"/>
        <w:spacing w:line="260" w:lineRule="exact"/>
        <w:jc w:val="both"/>
        <w:rPr>
          <w:rFonts w:ascii="Arial" w:hAnsi="Arial" w:cs="Arial"/>
          <w:sz w:val="20"/>
          <w:szCs w:val="20"/>
        </w:rPr>
      </w:pPr>
    </w:p>
    <w:p w14:paraId="42021E2B" w14:textId="4B081339" w:rsidR="00E72099" w:rsidRPr="00B43E04" w:rsidRDefault="00E72099" w:rsidP="00E72099">
      <w:pPr>
        <w:autoSpaceDE w:val="0"/>
        <w:autoSpaceDN w:val="0"/>
        <w:adjustRightInd w:val="0"/>
        <w:spacing w:line="260" w:lineRule="exact"/>
        <w:jc w:val="both"/>
        <w:rPr>
          <w:rFonts w:ascii="Arial" w:hAnsi="Arial" w:cs="Arial"/>
          <w:sz w:val="20"/>
          <w:szCs w:val="20"/>
        </w:rPr>
      </w:pPr>
      <w:r w:rsidRPr="00B43E04">
        <w:rPr>
          <w:rFonts w:ascii="Arial" w:hAnsi="Arial" w:cs="Arial"/>
          <w:iCs/>
          <w:sz w:val="20"/>
          <w:szCs w:val="20"/>
        </w:rPr>
        <w:t>V naročilu tolmačenja uporabnik določi datum tolmačenja, uro začetka ter predviden konec tolmačenja, kraj tolmačenja</w:t>
      </w:r>
      <w:r w:rsidR="00B43E04">
        <w:rPr>
          <w:rFonts w:ascii="Arial" w:hAnsi="Arial" w:cs="Arial"/>
          <w:iCs/>
          <w:sz w:val="20"/>
          <w:szCs w:val="20"/>
        </w:rPr>
        <w:t xml:space="preserve"> (če gre za tolmačenje s prisotnostjo)</w:t>
      </w:r>
      <w:r w:rsidRPr="00B43E04">
        <w:rPr>
          <w:rFonts w:ascii="Arial" w:hAnsi="Arial" w:cs="Arial"/>
          <w:iCs/>
          <w:sz w:val="20"/>
          <w:szCs w:val="20"/>
        </w:rPr>
        <w:t xml:space="preserve"> in elektronski naslov za potrditev sprejema naročila.</w:t>
      </w:r>
    </w:p>
    <w:p w14:paraId="43A0DC75" w14:textId="4634827C" w:rsidR="00445A71" w:rsidRPr="00B43E04" w:rsidRDefault="00445A71" w:rsidP="0040507C">
      <w:pPr>
        <w:spacing w:line="260" w:lineRule="exact"/>
        <w:jc w:val="both"/>
        <w:rPr>
          <w:rFonts w:ascii="Arial" w:hAnsi="Arial" w:cs="Arial"/>
          <w:noProof/>
          <w:sz w:val="20"/>
          <w:szCs w:val="20"/>
        </w:rPr>
      </w:pPr>
    </w:p>
    <w:p w14:paraId="038E07DA" w14:textId="7550FF88" w:rsidR="00D97021" w:rsidRPr="00B43E04" w:rsidRDefault="00D97021" w:rsidP="00D97021">
      <w:pPr>
        <w:autoSpaceDE w:val="0"/>
        <w:autoSpaceDN w:val="0"/>
        <w:adjustRightInd w:val="0"/>
        <w:spacing w:line="260" w:lineRule="exact"/>
        <w:jc w:val="both"/>
        <w:rPr>
          <w:rFonts w:ascii="Arial" w:eastAsia="Calibri" w:hAnsi="Arial" w:cs="Arial"/>
          <w:noProof/>
          <w:sz w:val="20"/>
          <w:szCs w:val="20"/>
          <w:lang w:eastAsia="en-US"/>
        </w:rPr>
      </w:pPr>
      <w:bookmarkStart w:id="3" w:name="_Hlk153449766"/>
      <w:r w:rsidRPr="00B43E04">
        <w:rPr>
          <w:rFonts w:ascii="Arial" w:eastAsia="Calibri" w:hAnsi="Arial" w:cs="Arial"/>
          <w:sz w:val="20"/>
          <w:szCs w:val="20"/>
          <w:lang w:eastAsia="en-US"/>
        </w:rPr>
        <w:t xml:space="preserve">Odzivni čas na naročilo za izvedbo tolmačenja je </w:t>
      </w:r>
      <w:bookmarkStart w:id="4" w:name="_Hlk153197708"/>
      <w:r w:rsidRPr="00B43E04">
        <w:rPr>
          <w:rFonts w:ascii="Arial" w:eastAsia="Calibri" w:hAnsi="Arial" w:cs="Arial"/>
          <w:sz w:val="20"/>
          <w:szCs w:val="20"/>
          <w:lang w:eastAsia="en-US"/>
        </w:rPr>
        <w:t xml:space="preserve">15 </w:t>
      </w:r>
      <w:bookmarkEnd w:id="4"/>
      <w:r w:rsidRPr="00B43E04">
        <w:rPr>
          <w:rFonts w:ascii="Arial" w:eastAsia="Calibri" w:hAnsi="Arial" w:cs="Arial"/>
          <w:sz w:val="20"/>
          <w:szCs w:val="20"/>
          <w:lang w:eastAsia="en-US"/>
        </w:rPr>
        <w:t xml:space="preserve">minut od pisnega </w:t>
      </w:r>
      <w:r w:rsidRPr="00B43E04">
        <w:rPr>
          <w:rFonts w:ascii="Arial" w:eastAsia="Calibri" w:hAnsi="Arial" w:cs="Arial"/>
          <w:noProof/>
          <w:sz w:val="20"/>
          <w:szCs w:val="20"/>
          <w:lang w:eastAsia="en-US"/>
        </w:rPr>
        <w:t xml:space="preserve">naročila uporabnika. Odzivni čas je čas od poslanega pisnega naročila uporabnika na elektronski naslov izvajalca do prejema pisne potrditve izvajalca o izvedbi naročila na elektronski naslov uporabnika in navedbe imena tolmača. </w:t>
      </w:r>
    </w:p>
    <w:bookmarkEnd w:id="3"/>
    <w:p w14:paraId="7ACFEAA4" w14:textId="77777777" w:rsidR="00D97021" w:rsidRPr="00B43E04" w:rsidRDefault="00D97021" w:rsidP="00D97021">
      <w:pPr>
        <w:autoSpaceDE w:val="0"/>
        <w:autoSpaceDN w:val="0"/>
        <w:adjustRightInd w:val="0"/>
        <w:spacing w:line="260" w:lineRule="exact"/>
        <w:jc w:val="both"/>
        <w:rPr>
          <w:rFonts w:ascii="Arial" w:eastAsia="Calibri" w:hAnsi="Arial" w:cs="Arial"/>
          <w:sz w:val="20"/>
          <w:szCs w:val="20"/>
          <w:lang w:eastAsia="en-US"/>
        </w:rPr>
      </w:pPr>
    </w:p>
    <w:p w14:paraId="15699B7A" w14:textId="1F59AFBB" w:rsidR="00D97021" w:rsidRPr="00B43E04" w:rsidRDefault="00D97021" w:rsidP="00D97021">
      <w:pPr>
        <w:autoSpaceDE w:val="0"/>
        <w:autoSpaceDN w:val="0"/>
        <w:adjustRightInd w:val="0"/>
        <w:spacing w:line="260" w:lineRule="exact"/>
        <w:jc w:val="both"/>
        <w:rPr>
          <w:rFonts w:ascii="Arial" w:eastAsia="Calibri" w:hAnsi="Arial" w:cs="Arial"/>
          <w:noProof/>
          <w:sz w:val="20"/>
          <w:szCs w:val="20"/>
          <w:lang w:eastAsia="en-US"/>
        </w:rPr>
      </w:pPr>
      <w:r w:rsidRPr="00B43E04">
        <w:rPr>
          <w:rFonts w:ascii="Arial" w:eastAsia="Calibri" w:hAnsi="Arial" w:cs="Arial"/>
          <w:noProof/>
          <w:sz w:val="20"/>
          <w:szCs w:val="20"/>
          <w:lang w:eastAsia="en-US"/>
        </w:rPr>
        <w:t>Če se izvajalec ne odzove v roku</w:t>
      </w:r>
      <w:r w:rsidRPr="00B43E04">
        <w:rPr>
          <w:rFonts w:ascii="Arial" w:eastAsia="Calibri" w:hAnsi="Arial" w:cs="Arial"/>
          <w:sz w:val="20"/>
          <w:szCs w:val="20"/>
          <w:lang w:eastAsia="en-US"/>
        </w:rPr>
        <w:t xml:space="preserve"> 15 </w:t>
      </w:r>
      <w:r w:rsidRPr="00B43E04">
        <w:rPr>
          <w:rFonts w:ascii="Arial" w:eastAsia="Calibri" w:hAnsi="Arial" w:cs="Arial"/>
          <w:noProof/>
          <w:sz w:val="20"/>
          <w:szCs w:val="20"/>
          <w:lang w:eastAsia="en-US"/>
        </w:rPr>
        <w:t xml:space="preserve">minut od danega pisnega naročila po elektronski pošti, se šteje, da naročila ne sprejema. Uporabnik v tem primeru naroči storitev pri naslednjem iz seznama izbranih izvajalcev za posamezen sklop. </w:t>
      </w:r>
    </w:p>
    <w:p w14:paraId="721464B9" w14:textId="5BE00E35" w:rsidR="00E72099" w:rsidRDefault="00E72099" w:rsidP="0040507C">
      <w:pPr>
        <w:spacing w:line="260" w:lineRule="exact"/>
        <w:jc w:val="both"/>
        <w:rPr>
          <w:rFonts w:ascii="Arial" w:hAnsi="Arial" w:cs="Arial"/>
          <w:noProof/>
          <w:sz w:val="20"/>
          <w:szCs w:val="20"/>
          <w:highlight w:val="yellow"/>
        </w:rPr>
      </w:pPr>
    </w:p>
    <w:p w14:paraId="725414EA" w14:textId="77777777" w:rsidR="0076596C" w:rsidRPr="00B43E04" w:rsidRDefault="0076596C" w:rsidP="0076596C">
      <w:pPr>
        <w:autoSpaceDE w:val="0"/>
        <w:autoSpaceDN w:val="0"/>
        <w:adjustRightInd w:val="0"/>
        <w:spacing w:line="260" w:lineRule="exact"/>
        <w:jc w:val="both"/>
        <w:rPr>
          <w:rFonts w:ascii="Arial" w:hAnsi="Arial" w:cs="Arial"/>
          <w:sz w:val="20"/>
          <w:szCs w:val="20"/>
          <w:u w:val="single"/>
        </w:rPr>
      </w:pPr>
      <w:r w:rsidRPr="00B43E04">
        <w:rPr>
          <w:rFonts w:ascii="Arial" w:hAnsi="Arial" w:cs="Arial"/>
          <w:sz w:val="20"/>
          <w:szCs w:val="20"/>
          <w:u w:val="single"/>
        </w:rPr>
        <w:t>Pisno prevajanje</w:t>
      </w:r>
    </w:p>
    <w:p w14:paraId="1EB343FB" w14:textId="77777777" w:rsidR="0076596C" w:rsidRPr="00B43E04" w:rsidRDefault="0076596C" w:rsidP="0076596C">
      <w:pPr>
        <w:autoSpaceDE w:val="0"/>
        <w:autoSpaceDN w:val="0"/>
        <w:adjustRightInd w:val="0"/>
        <w:spacing w:line="260" w:lineRule="exact"/>
        <w:jc w:val="both"/>
        <w:rPr>
          <w:rFonts w:ascii="Arial" w:hAnsi="Arial" w:cs="Arial"/>
          <w:sz w:val="20"/>
          <w:szCs w:val="20"/>
        </w:rPr>
      </w:pPr>
    </w:p>
    <w:p w14:paraId="5E43A81B" w14:textId="08E36799" w:rsidR="0076596C" w:rsidRPr="00B43E04" w:rsidRDefault="0076596C" w:rsidP="0076596C">
      <w:pPr>
        <w:autoSpaceDE w:val="0"/>
        <w:autoSpaceDN w:val="0"/>
        <w:adjustRightInd w:val="0"/>
        <w:spacing w:line="260" w:lineRule="exact"/>
        <w:jc w:val="both"/>
        <w:rPr>
          <w:rFonts w:ascii="Arial" w:hAnsi="Arial" w:cs="Arial"/>
          <w:sz w:val="20"/>
          <w:szCs w:val="20"/>
        </w:rPr>
      </w:pPr>
      <w:r w:rsidRPr="00B43E04">
        <w:rPr>
          <w:rFonts w:ascii="Arial" w:hAnsi="Arial" w:cs="Arial"/>
          <w:sz w:val="20"/>
          <w:szCs w:val="20"/>
        </w:rPr>
        <w:t xml:space="preserve">Naročnik </w:t>
      </w:r>
      <w:r>
        <w:rPr>
          <w:rFonts w:ascii="Arial" w:hAnsi="Arial" w:cs="Arial"/>
          <w:sz w:val="20"/>
          <w:szCs w:val="20"/>
        </w:rPr>
        <w:t>–</w:t>
      </w:r>
      <w:r w:rsidRPr="00B43E04">
        <w:rPr>
          <w:rFonts w:ascii="Arial" w:hAnsi="Arial" w:cs="Arial"/>
          <w:sz w:val="20"/>
          <w:szCs w:val="20"/>
        </w:rPr>
        <w:t xml:space="preserve"> uporabnik bo potrebe za izvedbo storitev pisnega prevajanja naročal pri izvajalcu pisno po elektronski pošti. Naročnik – uporabnik izvajalcu pošlje datoteko za prevajanje preko spletnega odložišča velikih datotek </w:t>
      </w:r>
      <w:r>
        <w:rPr>
          <w:rFonts w:ascii="Arial" w:hAnsi="Arial" w:cs="Arial"/>
          <w:sz w:val="20"/>
          <w:szCs w:val="20"/>
        </w:rPr>
        <w:t>–</w:t>
      </w:r>
      <w:r w:rsidRPr="00B43E04">
        <w:rPr>
          <w:rFonts w:ascii="Arial" w:hAnsi="Arial" w:cs="Arial"/>
          <w:sz w:val="20"/>
          <w:szCs w:val="20"/>
        </w:rPr>
        <w:t xml:space="preserve"> SOVD. Elektronsko pošiljanje datotek za prevajanje bo potekalo po postopku iz točke 3.1. tega dela razpisne dokumentacije. </w:t>
      </w:r>
    </w:p>
    <w:p w14:paraId="64950F4A" w14:textId="77777777" w:rsidR="0076596C" w:rsidRPr="00B43E04" w:rsidRDefault="0076596C" w:rsidP="0076596C">
      <w:pPr>
        <w:autoSpaceDE w:val="0"/>
        <w:autoSpaceDN w:val="0"/>
        <w:adjustRightInd w:val="0"/>
        <w:spacing w:line="260" w:lineRule="exact"/>
        <w:jc w:val="both"/>
        <w:rPr>
          <w:rFonts w:ascii="Arial" w:hAnsi="Arial" w:cs="Arial"/>
          <w:iCs/>
          <w:sz w:val="20"/>
          <w:szCs w:val="20"/>
        </w:rPr>
      </w:pPr>
    </w:p>
    <w:p w14:paraId="457870E9" w14:textId="72663E50" w:rsidR="0076596C" w:rsidRPr="00B43E04" w:rsidRDefault="0076596C" w:rsidP="0076596C">
      <w:pPr>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Pisno naročilo pisnega prevajanja pomeni dokument, ki se izda za vsako storitev pisnega prevajanja posebej, v njem pa se natančno navede datum naročila, končni rok in uro, način prevzema gradiva, obliko, v kateri je potrebno predati naročniku pisni prevod, ter kraj izvedbe i</w:t>
      </w:r>
      <w:r w:rsidR="0067098B">
        <w:rPr>
          <w:rFonts w:ascii="Arial" w:eastAsia="Calibri" w:hAnsi="Arial" w:cs="Arial"/>
          <w:sz w:val="20"/>
          <w:szCs w:val="20"/>
          <w:lang w:eastAsia="en-US"/>
        </w:rPr>
        <w:t>n</w:t>
      </w:r>
      <w:r w:rsidRPr="00B43E04">
        <w:rPr>
          <w:rFonts w:ascii="Arial" w:eastAsia="Calibri" w:hAnsi="Arial" w:cs="Arial"/>
          <w:sz w:val="20"/>
          <w:szCs w:val="20"/>
          <w:lang w:eastAsia="en-US"/>
        </w:rPr>
        <w:t xml:space="preserve"> način zagotavljanja stroškov prevoza v primeru, da pisno prevajanje ne bo na lokaciji izvajalca. </w:t>
      </w:r>
    </w:p>
    <w:p w14:paraId="38906B1E" w14:textId="77777777" w:rsidR="0076596C" w:rsidRPr="00B43E04" w:rsidRDefault="0076596C" w:rsidP="0076596C">
      <w:pPr>
        <w:spacing w:line="260" w:lineRule="exact"/>
        <w:jc w:val="both"/>
        <w:rPr>
          <w:rFonts w:ascii="Arial" w:hAnsi="Arial" w:cs="Arial"/>
          <w:noProof/>
          <w:sz w:val="20"/>
          <w:szCs w:val="20"/>
        </w:rPr>
      </w:pPr>
    </w:p>
    <w:p w14:paraId="176A3AE3" w14:textId="77777777" w:rsidR="0076596C" w:rsidRPr="00B43E04" w:rsidRDefault="0076596C" w:rsidP="0076596C">
      <w:pPr>
        <w:autoSpaceDE w:val="0"/>
        <w:autoSpaceDN w:val="0"/>
        <w:adjustRightInd w:val="0"/>
        <w:spacing w:line="260" w:lineRule="exact"/>
        <w:jc w:val="both"/>
        <w:rPr>
          <w:rFonts w:ascii="Arial" w:hAnsi="Arial" w:cs="Arial"/>
          <w:sz w:val="20"/>
          <w:szCs w:val="20"/>
        </w:rPr>
      </w:pPr>
      <w:r w:rsidRPr="00B43E04">
        <w:rPr>
          <w:rFonts w:ascii="Arial" w:hAnsi="Arial" w:cs="Arial"/>
          <w:sz w:val="20"/>
          <w:szCs w:val="20"/>
        </w:rPr>
        <w:t xml:space="preserve">V izjemnih primerih, ko uporabnik presodi, da je gradivo in prevod treba prevzeti osebno, bo izvajalec gradivo prevzel osebno v prostorih Uprave kriminalistične policije ali Uprave uniformirane policije ali Centra za tujce, kamor bo prevod tudi osebno dostavil. </w:t>
      </w:r>
    </w:p>
    <w:p w14:paraId="220BD7DF" w14:textId="77777777" w:rsidR="0076596C" w:rsidRPr="000871F6" w:rsidRDefault="0076596C" w:rsidP="0040507C">
      <w:pPr>
        <w:spacing w:line="260" w:lineRule="exact"/>
        <w:jc w:val="both"/>
        <w:rPr>
          <w:rFonts w:ascii="Arial" w:hAnsi="Arial" w:cs="Arial"/>
          <w:noProof/>
          <w:sz w:val="20"/>
          <w:szCs w:val="20"/>
          <w:highlight w:val="yellow"/>
        </w:rPr>
      </w:pPr>
    </w:p>
    <w:p w14:paraId="1ACDC09C" w14:textId="65179B1C" w:rsidR="00E72099" w:rsidRPr="00B43E04" w:rsidRDefault="00E72099" w:rsidP="00E72099">
      <w:pPr>
        <w:autoSpaceDE w:val="0"/>
        <w:autoSpaceDN w:val="0"/>
        <w:adjustRightInd w:val="0"/>
        <w:spacing w:line="260" w:lineRule="exact"/>
        <w:jc w:val="both"/>
        <w:rPr>
          <w:rFonts w:ascii="Arial" w:hAnsi="Arial" w:cs="Arial"/>
          <w:b/>
          <w:iCs/>
          <w:sz w:val="20"/>
          <w:szCs w:val="20"/>
        </w:rPr>
      </w:pPr>
      <w:r w:rsidRPr="00B43E04">
        <w:rPr>
          <w:rFonts w:ascii="Arial" w:hAnsi="Arial" w:cs="Arial"/>
          <w:b/>
          <w:iCs/>
          <w:sz w:val="20"/>
          <w:szCs w:val="20"/>
        </w:rPr>
        <w:t>Izvajalec storit</w:t>
      </w:r>
      <w:r w:rsidR="00B43E04">
        <w:rPr>
          <w:rFonts w:ascii="Arial" w:hAnsi="Arial" w:cs="Arial"/>
          <w:b/>
          <w:iCs/>
          <w:sz w:val="20"/>
          <w:szCs w:val="20"/>
        </w:rPr>
        <w:t>ev policijskega tolmača</w:t>
      </w:r>
      <w:r w:rsidRPr="00B43E04">
        <w:rPr>
          <w:rFonts w:ascii="Arial" w:hAnsi="Arial" w:cs="Arial"/>
          <w:b/>
          <w:iCs/>
          <w:sz w:val="20"/>
          <w:szCs w:val="20"/>
        </w:rPr>
        <w:t xml:space="preserve"> </w:t>
      </w:r>
      <w:r w:rsidR="00B43E04">
        <w:rPr>
          <w:rFonts w:ascii="Arial" w:hAnsi="Arial" w:cs="Arial"/>
          <w:b/>
          <w:iCs/>
          <w:sz w:val="20"/>
          <w:szCs w:val="20"/>
        </w:rPr>
        <w:t>(</w:t>
      </w:r>
      <w:r w:rsidRPr="00B43E04">
        <w:rPr>
          <w:rFonts w:ascii="Arial" w:hAnsi="Arial" w:cs="Arial"/>
          <w:b/>
          <w:iCs/>
          <w:sz w:val="20"/>
          <w:szCs w:val="20"/>
        </w:rPr>
        <w:t>pisnega prevajanja in tolmačenja</w:t>
      </w:r>
      <w:r w:rsidR="00B43E04">
        <w:rPr>
          <w:rFonts w:ascii="Arial" w:hAnsi="Arial" w:cs="Arial"/>
          <w:b/>
          <w:iCs/>
          <w:sz w:val="20"/>
          <w:szCs w:val="20"/>
        </w:rPr>
        <w:t>)</w:t>
      </w:r>
      <w:r w:rsidRPr="00B43E04">
        <w:rPr>
          <w:rFonts w:ascii="Arial" w:hAnsi="Arial" w:cs="Arial"/>
          <w:b/>
          <w:iCs/>
          <w:sz w:val="20"/>
          <w:szCs w:val="20"/>
        </w:rPr>
        <w:t xml:space="preserve"> zagotavlja </w:t>
      </w:r>
      <w:r w:rsidRPr="00B43E04">
        <w:rPr>
          <w:rFonts w:ascii="Arial" w:hAnsi="Arial" w:cs="Arial"/>
          <w:b/>
          <w:iCs/>
          <w:sz w:val="20"/>
          <w:szCs w:val="20"/>
          <w:u w:val="single"/>
        </w:rPr>
        <w:t>24 ur na dan vse dni v letu,</w:t>
      </w:r>
      <w:r w:rsidRPr="00B43E04">
        <w:rPr>
          <w:rFonts w:ascii="Arial" w:hAnsi="Arial" w:cs="Arial"/>
          <w:b/>
          <w:iCs/>
          <w:sz w:val="20"/>
          <w:szCs w:val="20"/>
        </w:rPr>
        <w:t xml:space="preserve"> vključno s sobotami, nedeljami, prazniki in dela prostimi dnevi.</w:t>
      </w:r>
    </w:p>
    <w:p w14:paraId="51561B22" w14:textId="46DAF702" w:rsidR="009364F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14E45114" w14:textId="77777777" w:rsidR="00B43E04" w:rsidRDefault="00B43E04" w:rsidP="009D5ADE">
      <w:pPr>
        <w:autoSpaceDE w:val="0"/>
        <w:autoSpaceDN w:val="0"/>
        <w:adjustRightInd w:val="0"/>
        <w:spacing w:line="260" w:lineRule="exact"/>
        <w:jc w:val="both"/>
        <w:rPr>
          <w:rFonts w:ascii="Arial" w:eastAsia="Calibri" w:hAnsi="Arial" w:cs="Arial"/>
          <w:sz w:val="20"/>
          <w:szCs w:val="20"/>
          <w:lang w:eastAsia="en-US"/>
        </w:rPr>
      </w:pPr>
    </w:p>
    <w:p w14:paraId="2CCC3822" w14:textId="77777777" w:rsidR="000F5760" w:rsidRDefault="000F5760" w:rsidP="009D5ADE">
      <w:pPr>
        <w:autoSpaceDE w:val="0"/>
        <w:autoSpaceDN w:val="0"/>
        <w:adjustRightInd w:val="0"/>
        <w:spacing w:line="260" w:lineRule="exact"/>
        <w:jc w:val="both"/>
        <w:rPr>
          <w:rFonts w:ascii="Arial" w:eastAsia="Calibri" w:hAnsi="Arial" w:cs="Arial"/>
          <w:sz w:val="20"/>
          <w:szCs w:val="20"/>
          <w:lang w:eastAsia="en-US"/>
        </w:rPr>
      </w:pPr>
    </w:p>
    <w:p w14:paraId="3360D95C" w14:textId="77777777" w:rsidR="000F5760" w:rsidRDefault="000F5760" w:rsidP="009D5ADE">
      <w:pPr>
        <w:autoSpaceDE w:val="0"/>
        <w:autoSpaceDN w:val="0"/>
        <w:adjustRightInd w:val="0"/>
        <w:spacing w:line="260" w:lineRule="exact"/>
        <w:jc w:val="both"/>
        <w:rPr>
          <w:rFonts w:ascii="Arial" w:eastAsia="Calibri" w:hAnsi="Arial" w:cs="Arial"/>
          <w:sz w:val="20"/>
          <w:szCs w:val="20"/>
          <w:lang w:eastAsia="en-US"/>
        </w:rPr>
      </w:pPr>
    </w:p>
    <w:p w14:paraId="4DE22B97" w14:textId="77777777" w:rsidR="000F5760" w:rsidRPr="00B43E04" w:rsidRDefault="000F5760" w:rsidP="009D5ADE">
      <w:pPr>
        <w:autoSpaceDE w:val="0"/>
        <w:autoSpaceDN w:val="0"/>
        <w:adjustRightInd w:val="0"/>
        <w:spacing w:line="260" w:lineRule="exact"/>
        <w:jc w:val="both"/>
        <w:rPr>
          <w:rFonts w:ascii="Arial" w:eastAsia="Calibri" w:hAnsi="Arial" w:cs="Arial"/>
          <w:sz w:val="20"/>
          <w:szCs w:val="20"/>
          <w:lang w:eastAsia="en-US"/>
        </w:rPr>
      </w:pPr>
    </w:p>
    <w:p w14:paraId="6F5BBC65" w14:textId="75BCC5E7" w:rsidR="009364FE" w:rsidRPr="00B43E04" w:rsidRDefault="00453A8E" w:rsidP="009D5ADE">
      <w:pPr>
        <w:tabs>
          <w:tab w:val="left" w:pos="1701"/>
        </w:tabs>
        <w:spacing w:line="260" w:lineRule="exact"/>
        <w:jc w:val="both"/>
        <w:rPr>
          <w:rFonts w:ascii="Arial" w:hAnsi="Arial" w:cs="Arial"/>
          <w:b/>
          <w:sz w:val="20"/>
          <w:szCs w:val="20"/>
        </w:rPr>
      </w:pPr>
      <w:r w:rsidRPr="00B43E04">
        <w:rPr>
          <w:rFonts w:ascii="Arial" w:hAnsi="Arial" w:cs="Arial"/>
          <w:b/>
          <w:sz w:val="20"/>
          <w:szCs w:val="20"/>
        </w:rPr>
        <w:lastRenderedPageBreak/>
        <w:t>3</w:t>
      </w:r>
      <w:r w:rsidR="009364FE" w:rsidRPr="00B43E04">
        <w:rPr>
          <w:rFonts w:ascii="Arial" w:hAnsi="Arial" w:cs="Arial"/>
          <w:b/>
          <w:sz w:val="20"/>
          <w:szCs w:val="20"/>
        </w:rPr>
        <w:t>.1. POSTOPEK ELEKTRONSKEGA POŠILJANJA DATOTEK ZA PREVAJANJE PRI PISNEM PREVAJANJU</w:t>
      </w:r>
    </w:p>
    <w:p w14:paraId="2D574EC0" w14:textId="77777777" w:rsidR="009364FE" w:rsidRPr="00B43E04"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974F07F" w14:textId="280C5879"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Elektronsko pošiljanje datotek za prevajanje bo potekalo tako:</w:t>
      </w:r>
    </w:p>
    <w:p w14:paraId="7FEEBADD" w14:textId="77777777" w:rsidR="009364FE" w:rsidRPr="00B43E04" w:rsidRDefault="009364FE" w:rsidP="0040507C">
      <w:pPr>
        <w:autoSpaceDE w:val="0"/>
        <w:autoSpaceDN w:val="0"/>
        <w:adjustRightInd w:val="0"/>
        <w:spacing w:line="260" w:lineRule="exact"/>
        <w:jc w:val="both"/>
        <w:rPr>
          <w:rFonts w:ascii="Arial" w:eastAsia="Calibri" w:hAnsi="Arial" w:cs="Arial"/>
          <w:b/>
          <w:sz w:val="20"/>
          <w:szCs w:val="20"/>
          <w:lang w:eastAsia="en-US"/>
        </w:rPr>
      </w:pPr>
      <w:r w:rsidRPr="00B43E04">
        <w:rPr>
          <w:rFonts w:ascii="Arial" w:eastAsia="Calibri" w:hAnsi="Arial" w:cs="Arial"/>
          <w:b/>
          <w:sz w:val="20"/>
          <w:szCs w:val="20"/>
          <w:lang w:eastAsia="en-US"/>
        </w:rPr>
        <w:t>/upoštevati za pravno osebo/</w:t>
      </w:r>
    </w:p>
    <w:p w14:paraId="0483B1C4"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4B475AE2" w14:textId="5586EC80" w:rsidR="009364FE" w:rsidRPr="00B43E04" w:rsidRDefault="009B53A8" w:rsidP="009B53A8">
      <w:pPr>
        <w:autoSpaceDE w:val="0"/>
        <w:autoSpaceDN w:val="0"/>
        <w:adjustRightInd w:val="0"/>
        <w:spacing w:line="260" w:lineRule="exact"/>
        <w:rPr>
          <w:rFonts w:ascii="Arial" w:eastAsia="Calibri" w:hAnsi="Arial" w:cs="Arial"/>
          <w:sz w:val="20"/>
          <w:szCs w:val="20"/>
        </w:rPr>
      </w:pPr>
      <w:r w:rsidRPr="00B43E04">
        <w:rPr>
          <w:rFonts w:ascii="Arial" w:eastAsia="Calibri" w:hAnsi="Arial" w:cs="Arial"/>
          <w:sz w:val="20"/>
          <w:szCs w:val="20"/>
          <w:lang w:eastAsia="en-US"/>
        </w:rPr>
        <w:t>1.</w:t>
      </w:r>
      <w:r w:rsidRPr="00B43E04">
        <w:rPr>
          <w:rFonts w:ascii="Arial" w:eastAsia="Calibri" w:hAnsi="Arial" w:cs="Arial"/>
          <w:sz w:val="20"/>
          <w:szCs w:val="20"/>
        </w:rPr>
        <w:t xml:space="preserve"> </w:t>
      </w:r>
      <w:r w:rsidR="009364FE" w:rsidRPr="00B43E04">
        <w:rPr>
          <w:rFonts w:ascii="Arial" w:eastAsia="Calibri" w:hAnsi="Arial" w:cs="Arial"/>
          <w:sz w:val="20"/>
          <w:szCs w:val="20"/>
        </w:rPr>
        <w:t xml:space="preserve">Naročnik prevajalcu, ki ga izvajalec navede ob potrditvi izvedbe naročila (v nadaljnjem besedilu: prevajalec), pošlje datoteko za prevajanje preko spletnega odložišča velikih datotek (SOVD, </w:t>
      </w:r>
      <w:hyperlink r:id="rId9" w:history="1">
        <w:r w:rsidR="009364FE" w:rsidRPr="00B43E04">
          <w:rPr>
            <w:rFonts w:ascii="Arial" w:eastAsia="Calibri" w:hAnsi="Arial" w:cs="Arial"/>
            <w:sz w:val="20"/>
            <w:szCs w:val="20"/>
          </w:rPr>
          <w:t>https://sovd.gov.si/</w:t>
        </w:r>
      </w:hyperlink>
      <w:r w:rsidR="009364FE" w:rsidRPr="00B43E04">
        <w:rPr>
          <w:rFonts w:ascii="Arial" w:eastAsia="Calibri" w:hAnsi="Arial" w:cs="Arial"/>
          <w:sz w:val="20"/>
          <w:szCs w:val="20"/>
        </w:rPr>
        <w:t>);</w:t>
      </w:r>
    </w:p>
    <w:p w14:paraId="0B76702A"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59B9A97D" w14:textId="5BCF2ED0"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2.</w:t>
      </w:r>
      <w:r w:rsidR="009B53A8" w:rsidRPr="00B43E04">
        <w:rPr>
          <w:rFonts w:ascii="Arial" w:eastAsia="Calibri" w:hAnsi="Arial" w:cs="Arial"/>
          <w:sz w:val="20"/>
          <w:szCs w:val="20"/>
          <w:lang w:eastAsia="en-US"/>
        </w:rPr>
        <w:t xml:space="preserve"> </w:t>
      </w:r>
      <w:r w:rsidRPr="00B43E04">
        <w:rPr>
          <w:rFonts w:ascii="Arial" w:eastAsia="Calibri" w:hAnsi="Arial" w:cs="Arial"/>
          <w:sz w:val="20"/>
          <w:szCs w:val="20"/>
          <w:lang w:eastAsia="en-US"/>
        </w:rPr>
        <w:t>Naročnik ob pošiljanju datoteke za prevajanje v spletnem odložišču velikih datotek vpiše elektronski naslov navedenega prevajalca in telefonsko številko njegovega mobilnega telefona, na kater</w:t>
      </w:r>
      <w:r w:rsidR="009A6128">
        <w:rPr>
          <w:rFonts w:ascii="Arial" w:eastAsia="Calibri" w:hAnsi="Arial" w:cs="Arial"/>
          <w:sz w:val="20"/>
          <w:szCs w:val="20"/>
          <w:lang w:eastAsia="en-US"/>
        </w:rPr>
        <w:t>o</w:t>
      </w:r>
      <w:r w:rsidRPr="00B43E04">
        <w:rPr>
          <w:rFonts w:ascii="Arial" w:eastAsia="Calibri" w:hAnsi="Arial" w:cs="Arial"/>
          <w:sz w:val="20"/>
          <w:szCs w:val="20"/>
          <w:lang w:eastAsia="en-US"/>
        </w:rPr>
        <w:t xml:space="preserve"> ta po končanem pošiljanju datoteke prejme avtomatsko ustvarjeno SMS-sporočilo. To sporočilo vsebuje obvestilo naročnika, da je bila na elektronski naslov prevajalca uspešno poslana datoteka, ter geslo za prevzem in dešifriranje poslane datoteke;</w:t>
      </w:r>
    </w:p>
    <w:p w14:paraId="42A7FD06" w14:textId="77777777" w:rsidR="009364FE" w:rsidRPr="00B43E04" w:rsidRDefault="009364FE" w:rsidP="0040507C">
      <w:pPr>
        <w:autoSpaceDE w:val="0"/>
        <w:autoSpaceDN w:val="0"/>
        <w:adjustRightInd w:val="0"/>
        <w:spacing w:line="260" w:lineRule="exact"/>
        <w:ind w:left="720"/>
        <w:jc w:val="both"/>
        <w:rPr>
          <w:rFonts w:ascii="Arial" w:eastAsia="Calibri" w:hAnsi="Arial" w:cs="Arial"/>
          <w:sz w:val="20"/>
          <w:szCs w:val="20"/>
          <w:lang w:eastAsia="en-US"/>
        </w:rPr>
      </w:pPr>
    </w:p>
    <w:p w14:paraId="41A29623" w14:textId="638F1EF4" w:rsidR="009364FE" w:rsidRPr="00B43E04" w:rsidRDefault="009B53A8" w:rsidP="009B53A8">
      <w:pPr>
        <w:autoSpaceDE w:val="0"/>
        <w:autoSpaceDN w:val="0"/>
        <w:adjustRightInd w:val="0"/>
        <w:spacing w:line="260" w:lineRule="exact"/>
        <w:rPr>
          <w:rFonts w:ascii="Arial" w:eastAsia="Calibri" w:hAnsi="Arial" w:cs="Arial"/>
          <w:sz w:val="20"/>
          <w:szCs w:val="20"/>
        </w:rPr>
      </w:pPr>
      <w:r w:rsidRPr="00B43E04">
        <w:rPr>
          <w:rFonts w:ascii="Arial" w:eastAsia="Calibri" w:hAnsi="Arial" w:cs="Arial"/>
          <w:sz w:val="20"/>
          <w:szCs w:val="20"/>
          <w:lang w:eastAsia="en-US"/>
        </w:rPr>
        <w:t>3.</w:t>
      </w:r>
      <w:r w:rsidRPr="00B43E04">
        <w:rPr>
          <w:rFonts w:ascii="Arial" w:eastAsia="Calibri" w:hAnsi="Arial" w:cs="Arial"/>
          <w:sz w:val="20"/>
          <w:szCs w:val="20"/>
        </w:rPr>
        <w:t xml:space="preserve"> </w:t>
      </w:r>
      <w:r w:rsidR="009364FE" w:rsidRPr="00B43E04">
        <w:rPr>
          <w:rFonts w:ascii="Arial" w:eastAsia="Calibri" w:hAnsi="Arial" w:cs="Arial"/>
          <w:sz w:val="20"/>
          <w:szCs w:val="20"/>
        </w:rPr>
        <w:t>Prenesena datoteka je šifrirana v formatu .</w:t>
      </w:r>
      <w:proofErr w:type="spellStart"/>
      <w:r w:rsidR="009364FE" w:rsidRPr="00B43E04">
        <w:rPr>
          <w:rFonts w:ascii="Arial" w:eastAsia="Calibri" w:hAnsi="Arial" w:cs="Arial"/>
          <w:sz w:val="20"/>
          <w:szCs w:val="20"/>
        </w:rPr>
        <w:t>zip</w:t>
      </w:r>
      <w:proofErr w:type="spellEnd"/>
      <w:r w:rsidR="009364FE" w:rsidRPr="00B43E04">
        <w:rPr>
          <w:rFonts w:ascii="Arial" w:eastAsia="Calibri" w:hAnsi="Arial" w:cs="Arial"/>
          <w:sz w:val="20"/>
          <w:szCs w:val="20"/>
        </w:rPr>
        <w:t xml:space="preserve">; prevajalec jo ob prejemu razširi (angl. </w:t>
      </w:r>
      <w:proofErr w:type="spellStart"/>
      <w:r w:rsidR="009364FE" w:rsidRPr="00B43E04">
        <w:rPr>
          <w:rFonts w:ascii="Arial" w:eastAsia="Calibri" w:hAnsi="Arial" w:cs="Arial"/>
          <w:sz w:val="20"/>
          <w:szCs w:val="20"/>
        </w:rPr>
        <w:t>unzip</w:t>
      </w:r>
      <w:proofErr w:type="spellEnd"/>
      <w:r w:rsidR="009364FE" w:rsidRPr="00B43E04">
        <w:rPr>
          <w:rFonts w:ascii="Arial" w:eastAsia="Calibri" w:hAnsi="Arial" w:cs="Arial"/>
          <w:sz w:val="20"/>
          <w:szCs w:val="20"/>
        </w:rPr>
        <w:t>), s čimer je njena vsebina na voljo za nadaljnje delo;</w:t>
      </w:r>
    </w:p>
    <w:p w14:paraId="4CC53968" w14:textId="77777777" w:rsidR="009B53A8" w:rsidRPr="00B43E04" w:rsidRDefault="009B53A8" w:rsidP="009B53A8">
      <w:pPr>
        <w:rPr>
          <w:rFonts w:ascii="Arial" w:eastAsia="Calibri" w:hAnsi="Arial" w:cs="Arial"/>
          <w:sz w:val="20"/>
          <w:szCs w:val="20"/>
        </w:rPr>
      </w:pPr>
    </w:p>
    <w:p w14:paraId="15669715"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 xml:space="preserve">4. Prevajalec po tem, ko opravi prevod v dokumentu Word, datoteko šifrira s klikom na možnost »Zaščiti dokument« </w:t>
      </w:r>
      <w:r w:rsidRPr="00B43E04">
        <w:rPr>
          <w:rFonts w:ascii="Arial" w:eastAsia="Calibri" w:hAnsi="Arial" w:cs="Arial"/>
          <w:sz w:val="20"/>
          <w:szCs w:val="20"/>
          <w:lang w:eastAsia="en-US"/>
        </w:rPr>
        <w:sym w:font="Wingdings" w:char="F0E0"/>
      </w:r>
      <w:r w:rsidRPr="00B43E04">
        <w:rPr>
          <w:rFonts w:ascii="Arial" w:eastAsia="Calibri" w:hAnsi="Arial" w:cs="Arial"/>
          <w:sz w:val="20"/>
          <w:szCs w:val="20"/>
          <w:lang w:eastAsia="en-US"/>
        </w:rPr>
        <w:t xml:space="preserve"> »Šifriraj z geslom«. Pri postopku za šifriranje izbere poljubno, a varno geslo;</w:t>
      </w:r>
    </w:p>
    <w:p w14:paraId="1BBEB65B"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7E667D99"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5. Prevajalec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3CED4DCB"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13852AE" w14:textId="7E6760B8"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6. Naročnik po pridobitvi zahteve za pošiljanje povezave do spletnega odložišča velikih datotek prevajalcu na njegov elektronski naslov pošlje avtomatsko ustvarjeno povezavo do spletnega odložišča velikih datotek, v katero bo prevajalec odložil pripravljeno datoteko (šifriran prevod v dokumentu Word), in geslo, ki bo prevajalcu omogočilo odlaganje datoteke v spletno odložišče velikih datotek</w:t>
      </w:r>
      <w:r w:rsidR="009B53A8" w:rsidRPr="00B43E04">
        <w:rPr>
          <w:rFonts w:ascii="Arial" w:eastAsia="Calibri" w:hAnsi="Arial" w:cs="Arial"/>
          <w:sz w:val="20"/>
          <w:szCs w:val="20"/>
          <w:lang w:eastAsia="en-US"/>
        </w:rPr>
        <w:t>;</w:t>
      </w:r>
    </w:p>
    <w:p w14:paraId="5EF674FE" w14:textId="77777777" w:rsidR="009B53A8" w:rsidRPr="00B43E04" w:rsidRDefault="009B53A8" w:rsidP="0040507C">
      <w:pPr>
        <w:autoSpaceDE w:val="0"/>
        <w:autoSpaceDN w:val="0"/>
        <w:adjustRightInd w:val="0"/>
        <w:spacing w:line="260" w:lineRule="exact"/>
        <w:jc w:val="both"/>
        <w:rPr>
          <w:rFonts w:ascii="Arial" w:eastAsia="Calibri" w:hAnsi="Arial" w:cs="Arial"/>
          <w:sz w:val="20"/>
          <w:szCs w:val="20"/>
          <w:lang w:eastAsia="en-US"/>
        </w:rPr>
      </w:pPr>
    </w:p>
    <w:p w14:paraId="48C8C73C"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7. Da bo naročnik odloženo datoteko lahko dešifriral, mu prevajalec ustno s telefonskim klicem ali pisno z SMS-sporočilom sporoči geslo, ki ga je izbral v postopku šifriranja prevoda.</w:t>
      </w:r>
    </w:p>
    <w:p w14:paraId="59902375"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9AD3778" w14:textId="77777777" w:rsidR="009364FE" w:rsidRPr="00B43E04" w:rsidRDefault="009364FE" w:rsidP="0040507C">
      <w:pPr>
        <w:autoSpaceDE w:val="0"/>
        <w:autoSpaceDN w:val="0"/>
        <w:adjustRightInd w:val="0"/>
        <w:spacing w:line="260" w:lineRule="exact"/>
        <w:jc w:val="both"/>
        <w:rPr>
          <w:rFonts w:ascii="Arial" w:eastAsia="Calibri" w:hAnsi="Arial" w:cs="Arial"/>
          <w:b/>
          <w:sz w:val="20"/>
          <w:szCs w:val="20"/>
          <w:lang w:eastAsia="en-US"/>
        </w:rPr>
      </w:pPr>
      <w:r w:rsidRPr="00B43E04">
        <w:rPr>
          <w:rFonts w:ascii="Arial" w:eastAsia="Calibri" w:hAnsi="Arial" w:cs="Arial"/>
          <w:b/>
          <w:sz w:val="20"/>
          <w:szCs w:val="20"/>
          <w:lang w:eastAsia="en-US"/>
        </w:rPr>
        <w:t>/upoštevati za fizično osebo/</w:t>
      </w:r>
    </w:p>
    <w:p w14:paraId="5535A2A7"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5ADB305" w14:textId="58151071" w:rsidR="009364FE" w:rsidRPr="00B43E04" w:rsidRDefault="007F695D" w:rsidP="007F695D">
      <w:pPr>
        <w:autoSpaceDE w:val="0"/>
        <w:autoSpaceDN w:val="0"/>
        <w:adjustRightInd w:val="0"/>
        <w:spacing w:line="260" w:lineRule="exact"/>
        <w:rPr>
          <w:rFonts w:eastAsia="Calibri" w:cs="Arial"/>
          <w:szCs w:val="20"/>
        </w:rPr>
      </w:pPr>
      <w:r w:rsidRPr="00B43E04">
        <w:rPr>
          <w:rFonts w:ascii="Arial" w:eastAsia="Calibri" w:hAnsi="Arial" w:cs="Arial"/>
          <w:sz w:val="20"/>
          <w:szCs w:val="20"/>
          <w:lang w:eastAsia="en-US"/>
        </w:rPr>
        <w:t>1.</w:t>
      </w:r>
      <w:r w:rsidRPr="00B43E04">
        <w:rPr>
          <w:rFonts w:eastAsia="Calibri" w:cs="Arial"/>
          <w:szCs w:val="20"/>
        </w:rPr>
        <w:t xml:space="preserve"> </w:t>
      </w:r>
      <w:r w:rsidR="009364FE" w:rsidRPr="00B43E04">
        <w:rPr>
          <w:rFonts w:ascii="Arial" w:eastAsia="Calibri" w:hAnsi="Arial" w:cs="Arial"/>
          <w:sz w:val="20"/>
          <w:szCs w:val="20"/>
        </w:rPr>
        <w:t xml:space="preserve">Naročnik izvajalcu pošlje datoteko za prevajanje preko spletnega odložišča velikih datotek (SOVD, </w:t>
      </w:r>
      <w:hyperlink r:id="rId10" w:history="1">
        <w:r w:rsidR="009364FE" w:rsidRPr="00B43E04">
          <w:rPr>
            <w:rFonts w:ascii="Arial" w:eastAsia="Calibri" w:hAnsi="Arial" w:cs="Arial"/>
            <w:sz w:val="20"/>
            <w:szCs w:val="20"/>
          </w:rPr>
          <w:t>https://sovd.gov.si/</w:t>
        </w:r>
      </w:hyperlink>
      <w:r w:rsidR="009364FE" w:rsidRPr="00B43E04">
        <w:rPr>
          <w:rFonts w:ascii="Arial" w:eastAsia="Calibri" w:hAnsi="Arial" w:cs="Arial"/>
          <w:sz w:val="20"/>
          <w:szCs w:val="20"/>
        </w:rPr>
        <w:t>);</w:t>
      </w:r>
    </w:p>
    <w:p w14:paraId="73B96BD4"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B6A99E1" w14:textId="25C6B6C3"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2.</w:t>
      </w:r>
      <w:r w:rsidR="007F695D" w:rsidRPr="00B43E04">
        <w:rPr>
          <w:rFonts w:ascii="Arial" w:eastAsia="Calibri" w:hAnsi="Arial" w:cs="Arial"/>
          <w:sz w:val="20"/>
          <w:szCs w:val="20"/>
          <w:lang w:eastAsia="en-US"/>
        </w:rPr>
        <w:t xml:space="preserve"> </w:t>
      </w:r>
      <w:r w:rsidRPr="00B43E04">
        <w:rPr>
          <w:rFonts w:ascii="Arial" w:eastAsia="Calibri" w:hAnsi="Arial" w:cs="Arial"/>
          <w:sz w:val="20"/>
          <w:szCs w:val="20"/>
          <w:lang w:eastAsia="en-US"/>
        </w:rPr>
        <w:t>Naročnik ob pošiljanju datoteke za prevajanje v spletnem odložišču velikih datotek vpiše elektronski naslov izvajalca in telefonsko številko njegovega mobilnega telefona, na katerega ta po končanem pošiljanju datoteke prejme avtomatsko ustvarjeno SMS-sporočilo. To sporočilo vsebuje obvestilo naročnika, da je bila na elektronski naslov izvajalca uspešno poslana datoteka, ter geslo za prevzem in dešifriranje poslane datoteke;</w:t>
      </w:r>
    </w:p>
    <w:p w14:paraId="339E1BF0" w14:textId="77777777" w:rsidR="009364FE" w:rsidRPr="00B43E04" w:rsidRDefault="009364FE" w:rsidP="0040507C">
      <w:pPr>
        <w:autoSpaceDE w:val="0"/>
        <w:autoSpaceDN w:val="0"/>
        <w:adjustRightInd w:val="0"/>
        <w:spacing w:line="260" w:lineRule="exact"/>
        <w:ind w:left="360"/>
        <w:jc w:val="both"/>
        <w:rPr>
          <w:rFonts w:ascii="Arial" w:eastAsia="Calibri" w:hAnsi="Arial" w:cs="Arial"/>
          <w:sz w:val="20"/>
          <w:szCs w:val="20"/>
          <w:lang w:eastAsia="en-US"/>
        </w:rPr>
      </w:pPr>
    </w:p>
    <w:p w14:paraId="53A29FCD" w14:textId="21FB8845" w:rsidR="009364FE" w:rsidRPr="00B43E04" w:rsidRDefault="007F695D" w:rsidP="007F695D">
      <w:pPr>
        <w:autoSpaceDE w:val="0"/>
        <w:autoSpaceDN w:val="0"/>
        <w:adjustRightInd w:val="0"/>
        <w:spacing w:line="260" w:lineRule="exact"/>
        <w:rPr>
          <w:rFonts w:ascii="Arial" w:eastAsia="Calibri" w:hAnsi="Arial" w:cs="Arial"/>
          <w:sz w:val="20"/>
          <w:szCs w:val="20"/>
        </w:rPr>
      </w:pPr>
      <w:r w:rsidRPr="00B43E04">
        <w:rPr>
          <w:rFonts w:ascii="Arial" w:eastAsia="Calibri" w:hAnsi="Arial" w:cs="Arial"/>
          <w:sz w:val="20"/>
          <w:szCs w:val="20"/>
          <w:lang w:eastAsia="en-US"/>
        </w:rPr>
        <w:t>3.</w:t>
      </w:r>
      <w:r w:rsidRPr="00B43E04">
        <w:rPr>
          <w:rFonts w:ascii="Arial" w:eastAsia="Calibri" w:hAnsi="Arial" w:cs="Arial"/>
          <w:sz w:val="20"/>
          <w:szCs w:val="20"/>
        </w:rPr>
        <w:t xml:space="preserve"> </w:t>
      </w:r>
      <w:r w:rsidR="009364FE" w:rsidRPr="00B43E04">
        <w:rPr>
          <w:rFonts w:ascii="Arial" w:eastAsia="Calibri" w:hAnsi="Arial" w:cs="Arial"/>
          <w:sz w:val="20"/>
          <w:szCs w:val="20"/>
        </w:rPr>
        <w:t>Prenesena datoteka je šifrirana v formatu .</w:t>
      </w:r>
      <w:proofErr w:type="spellStart"/>
      <w:r w:rsidR="009364FE" w:rsidRPr="00B43E04">
        <w:rPr>
          <w:rFonts w:ascii="Arial" w:eastAsia="Calibri" w:hAnsi="Arial" w:cs="Arial"/>
          <w:sz w:val="20"/>
          <w:szCs w:val="20"/>
        </w:rPr>
        <w:t>zip</w:t>
      </w:r>
      <w:proofErr w:type="spellEnd"/>
      <w:r w:rsidR="009364FE" w:rsidRPr="00B43E04">
        <w:rPr>
          <w:rFonts w:ascii="Arial" w:eastAsia="Calibri" w:hAnsi="Arial" w:cs="Arial"/>
          <w:sz w:val="20"/>
          <w:szCs w:val="20"/>
        </w:rPr>
        <w:t xml:space="preserve">; izvajalec jo ob prejemu razširi (angl. </w:t>
      </w:r>
      <w:proofErr w:type="spellStart"/>
      <w:r w:rsidR="009364FE" w:rsidRPr="00B43E04">
        <w:rPr>
          <w:rFonts w:ascii="Arial" w:eastAsia="Calibri" w:hAnsi="Arial" w:cs="Arial"/>
          <w:sz w:val="20"/>
          <w:szCs w:val="20"/>
        </w:rPr>
        <w:t>unzip</w:t>
      </w:r>
      <w:proofErr w:type="spellEnd"/>
      <w:r w:rsidR="009364FE" w:rsidRPr="00B43E04">
        <w:rPr>
          <w:rFonts w:ascii="Arial" w:eastAsia="Calibri" w:hAnsi="Arial" w:cs="Arial"/>
          <w:sz w:val="20"/>
          <w:szCs w:val="20"/>
        </w:rPr>
        <w:t>), s čimer je njena vsebina na voljo za nadaljnje delo;</w:t>
      </w:r>
    </w:p>
    <w:p w14:paraId="20D95E9B" w14:textId="77777777" w:rsidR="009364FE" w:rsidRPr="00B43E04" w:rsidRDefault="009364FE" w:rsidP="0040507C">
      <w:pPr>
        <w:autoSpaceDE w:val="0"/>
        <w:autoSpaceDN w:val="0"/>
        <w:adjustRightInd w:val="0"/>
        <w:spacing w:line="260" w:lineRule="exact"/>
        <w:ind w:left="360"/>
        <w:jc w:val="both"/>
        <w:rPr>
          <w:rFonts w:ascii="Arial" w:eastAsia="Calibri" w:hAnsi="Arial" w:cs="Arial"/>
          <w:sz w:val="20"/>
          <w:szCs w:val="20"/>
          <w:lang w:eastAsia="en-US"/>
        </w:rPr>
      </w:pPr>
    </w:p>
    <w:p w14:paraId="4E0F1FB3"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 xml:space="preserve">4. Izvajalec po tem, ko opravi prevod v dokumentu Word, datoteko šifrira s klikom na možnost »Zaščiti dokument« </w:t>
      </w:r>
      <w:r w:rsidRPr="00B43E04">
        <w:rPr>
          <w:rFonts w:ascii="Arial" w:eastAsia="Calibri" w:hAnsi="Arial" w:cs="Arial"/>
          <w:sz w:val="20"/>
          <w:szCs w:val="20"/>
          <w:lang w:eastAsia="en-US"/>
        </w:rPr>
        <w:sym w:font="Wingdings" w:char="F0E0"/>
      </w:r>
      <w:r w:rsidRPr="00B43E04">
        <w:rPr>
          <w:rFonts w:ascii="Arial" w:eastAsia="Calibri" w:hAnsi="Arial" w:cs="Arial"/>
          <w:sz w:val="20"/>
          <w:szCs w:val="20"/>
          <w:lang w:eastAsia="en-US"/>
        </w:rPr>
        <w:t xml:space="preserve"> »Šifriraj z geslom«. Pri postopku za šifriranje izbere poljubno, a varno geslo;</w:t>
      </w:r>
    </w:p>
    <w:p w14:paraId="353FE321"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EF93F4E"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lastRenderedPageBreak/>
        <w:t>5. Izvajalec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6AFE76C3"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6FD5028" w14:textId="1BF9526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6. Naročnik po pridobitvi zahteve za pošiljanje povezave do spletnega odložišča velikih datotek izvajalcu na njegov elektronski naslov pošlje avtomatsko ustvarjeno povezavo do spletnega odložišča velikih datotek, v katero bo izvajalec odložil pripravljeno datoteko (šifriran prevod v dokumentu Word), in geslo, ki bo izvajalcu omogočilo odlaganje datoteke v spletno odložišče velikih datotek;</w:t>
      </w:r>
    </w:p>
    <w:p w14:paraId="5EF8E931"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7. Da bo naročnik odloženo datoteko lahko dešifriral, mu izvajalec ustno s telefonskim klicem ali pisno z SMS-sporočilom sporoči geslo, ki ga je izbral v postopku šifriranja prevoda.</w:t>
      </w:r>
    </w:p>
    <w:p w14:paraId="0E16F4C4"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1B8AF43"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Za omenjeno programsko rešitev že obstajajo tudi navodila in predstavitveni video:</w:t>
      </w:r>
    </w:p>
    <w:p w14:paraId="45286FB0"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3B517E51"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 xml:space="preserve">--&gt; VIDEO: </w:t>
      </w:r>
      <w:hyperlink r:id="rId11" w:history="1">
        <w:r w:rsidRPr="00B43E04">
          <w:rPr>
            <w:rStyle w:val="Hiperpovezava"/>
            <w:rFonts w:ascii="Arial" w:eastAsia="Calibri" w:hAnsi="Arial" w:cs="Arial"/>
            <w:sz w:val="20"/>
            <w:szCs w:val="20"/>
            <w:lang w:eastAsia="en-US"/>
          </w:rPr>
          <w:t>https://www.youtube.com/watch?v=2LEeg6Rt7_o</w:t>
        </w:r>
      </w:hyperlink>
    </w:p>
    <w:p w14:paraId="4067B8ED"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62E2B38"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 xml:space="preserve">--&gt; PODROBNEJŠA NAVODILA: </w:t>
      </w:r>
      <w:hyperlink r:id="rId12" w:history="1">
        <w:r w:rsidRPr="00B43E04">
          <w:rPr>
            <w:rStyle w:val="Hiperpovezava"/>
            <w:rFonts w:ascii="Arial" w:eastAsia="Calibri" w:hAnsi="Arial" w:cs="Arial"/>
            <w:sz w:val="20"/>
            <w:szCs w:val="20"/>
            <w:lang w:eastAsia="en-US"/>
          </w:rPr>
          <w:t>https://sovd.gov.si/user-doc/uporabniska-dokumentacija.pdf</w:t>
        </w:r>
      </w:hyperlink>
    </w:p>
    <w:p w14:paraId="143CFC5B" w14:textId="77777777"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4C66FC4B" w14:textId="0841558A"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Naročnik bo po oddaji javnega naročila in sklenitvi okvirnih sporazumov za izvajalce/podizvajalce in prevajalce izvajalcev/podizvajalcev ter uporabnike naročnika organiziral krajše usposabljanje, kjer bodo obravnavana predhodno pripravljena navodila in s testnimi primeri enostavno prikazan način izmenjave datotek.</w:t>
      </w:r>
    </w:p>
    <w:p w14:paraId="4D7B3F29" w14:textId="77777777" w:rsidR="00F366C6" w:rsidRPr="00B43E04" w:rsidRDefault="00F366C6" w:rsidP="009D5ADE">
      <w:pPr>
        <w:autoSpaceDE w:val="0"/>
        <w:autoSpaceDN w:val="0"/>
        <w:adjustRightInd w:val="0"/>
        <w:spacing w:line="260" w:lineRule="exact"/>
        <w:jc w:val="both"/>
        <w:rPr>
          <w:rFonts w:ascii="Arial" w:eastAsia="Calibri" w:hAnsi="Arial" w:cs="Arial"/>
          <w:sz w:val="20"/>
          <w:szCs w:val="20"/>
          <w:lang w:eastAsia="en-US"/>
        </w:rPr>
      </w:pPr>
    </w:p>
    <w:p w14:paraId="693F830E" w14:textId="77777777" w:rsidR="009364FE" w:rsidRPr="00B43E04"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C63EC27" w14:textId="77777777" w:rsidR="009364FE" w:rsidRPr="00B43E04" w:rsidRDefault="009364FE" w:rsidP="00904C76">
      <w:pPr>
        <w:pStyle w:val="Naslov2"/>
        <w:numPr>
          <w:ilvl w:val="0"/>
          <w:numId w:val="3"/>
        </w:numPr>
        <w:spacing w:before="0" w:after="0" w:line="260" w:lineRule="exact"/>
        <w:ind w:left="284" w:hanging="284"/>
        <w:rPr>
          <w:rFonts w:cs="Arial"/>
          <w:sz w:val="20"/>
          <w:szCs w:val="20"/>
        </w:rPr>
      </w:pPr>
      <w:r w:rsidRPr="00B43E04">
        <w:rPr>
          <w:rFonts w:cs="Arial"/>
          <w:sz w:val="20"/>
          <w:szCs w:val="20"/>
        </w:rPr>
        <w:t xml:space="preserve">KADRI </w:t>
      </w:r>
      <w:r w:rsidRPr="00B43E04">
        <w:rPr>
          <w:rFonts w:cs="Arial"/>
          <w:sz w:val="20"/>
          <w:szCs w:val="20"/>
        </w:rPr>
        <w:tab/>
      </w:r>
    </w:p>
    <w:p w14:paraId="50678E9A" w14:textId="77777777" w:rsidR="009364FE" w:rsidRPr="000871F6" w:rsidRDefault="009364FE" w:rsidP="009D5ADE">
      <w:pPr>
        <w:autoSpaceDE w:val="0"/>
        <w:autoSpaceDN w:val="0"/>
        <w:adjustRightInd w:val="0"/>
        <w:spacing w:line="260" w:lineRule="exact"/>
        <w:jc w:val="both"/>
        <w:rPr>
          <w:rFonts w:ascii="Arial" w:eastAsia="Calibri" w:hAnsi="Arial" w:cs="Arial"/>
          <w:sz w:val="20"/>
          <w:szCs w:val="20"/>
          <w:highlight w:val="yellow"/>
          <w:lang w:eastAsia="en-US"/>
        </w:rPr>
      </w:pPr>
    </w:p>
    <w:p w14:paraId="2FD67C4B" w14:textId="69F49101" w:rsidR="009364F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Ponudnik mora navesti podatke o kadrih - osebah, ki bodo izvajale storitve</w:t>
      </w:r>
      <w:r w:rsidR="00B43E04" w:rsidRPr="00B43E04">
        <w:rPr>
          <w:rFonts w:ascii="Arial" w:eastAsia="Calibri" w:hAnsi="Arial" w:cs="Arial"/>
          <w:sz w:val="20"/>
          <w:szCs w:val="20"/>
          <w:lang w:eastAsia="en-US"/>
        </w:rPr>
        <w:t xml:space="preserve"> policijskega tolmača</w:t>
      </w:r>
      <w:r w:rsidRPr="00B43E04">
        <w:rPr>
          <w:rFonts w:ascii="Arial" w:eastAsia="Calibri" w:hAnsi="Arial" w:cs="Arial"/>
          <w:sz w:val="20"/>
          <w:szCs w:val="20"/>
          <w:lang w:eastAsia="en-US"/>
        </w:rPr>
        <w:t xml:space="preserve"> (prevajalci/tolmači)</w:t>
      </w:r>
      <w:r w:rsidR="00B43E04" w:rsidRPr="00B43E04">
        <w:rPr>
          <w:rFonts w:ascii="Arial" w:eastAsia="Calibri" w:hAnsi="Arial" w:cs="Arial"/>
          <w:sz w:val="20"/>
          <w:szCs w:val="20"/>
          <w:lang w:eastAsia="en-US"/>
        </w:rPr>
        <w:t xml:space="preserve"> na obrazcu Priloga št. 5</w:t>
      </w:r>
      <w:r w:rsidRPr="00B43E04">
        <w:rPr>
          <w:rFonts w:ascii="Arial" w:eastAsia="Calibri" w:hAnsi="Arial" w:cs="Arial"/>
          <w:sz w:val="20"/>
          <w:szCs w:val="20"/>
          <w:lang w:eastAsia="en-US"/>
        </w:rPr>
        <w:t xml:space="preserve">. </w:t>
      </w:r>
    </w:p>
    <w:p w14:paraId="526B14A0" w14:textId="77777777" w:rsidR="009364FE" w:rsidRPr="000871F6" w:rsidRDefault="009364FE" w:rsidP="0040507C">
      <w:pPr>
        <w:autoSpaceDE w:val="0"/>
        <w:autoSpaceDN w:val="0"/>
        <w:adjustRightInd w:val="0"/>
        <w:spacing w:line="260" w:lineRule="exact"/>
        <w:jc w:val="both"/>
        <w:rPr>
          <w:rFonts w:ascii="Arial" w:eastAsia="Calibri" w:hAnsi="Arial" w:cs="Arial"/>
          <w:sz w:val="20"/>
          <w:szCs w:val="20"/>
          <w:highlight w:val="yellow"/>
          <w:lang w:eastAsia="en-US"/>
        </w:rPr>
      </w:pPr>
    </w:p>
    <w:p w14:paraId="02783CBF" w14:textId="145F9864" w:rsidR="00CB2E9E" w:rsidRPr="00B43E04" w:rsidRDefault="009364FE" w:rsidP="0040507C">
      <w:pPr>
        <w:autoSpaceDE w:val="0"/>
        <w:autoSpaceDN w:val="0"/>
        <w:adjustRightInd w:val="0"/>
        <w:spacing w:line="260" w:lineRule="exact"/>
        <w:jc w:val="both"/>
        <w:rPr>
          <w:rFonts w:ascii="Arial" w:eastAsia="Calibri" w:hAnsi="Arial" w:cs="Arial"/>
          <w:sz w:val="20"/>
          <w:szCs w:val="20"/>
          <w:lang w:eastAsia="en-US"/>
        </w:rPr>
      </w:pPr>
      <w:r w:rsidRPr="00B43E04">
        <w:rPr>
          <w:rFonts w:ascii="Arial" w:eastAsia="Calibri" w:hAnsi="Arial" w:cs="Arial"/>
          <w:sz w:val="20"/>
          <w:szCs w:val="20"/>
          <w:lang w:eastAsia="en-US"/>
        </w:rPr>
        <w:t xml:space="preserve">Oseba, ki izvaja storitve </w:t>
      </w:r>
      <w:r w:rsidR="0032559E">
        <w:rPr>
          <w:rFonts w:ascii="Arial" w:eastAsia="Calibri" w:hAnsi="Arial" w:cs="Arial"/>
          <w:sz w:val="20"/>
          <w:szCs w:val="20"/>
          <w:lang w:eastAsia="en-US"/>
        </w:rPr>
        <w:t xml:space="preserve">tolmačenja in </w:t>
      </w:r>
      <w:r w:rsidRPr="00B43E04">
        <w:rPr>
          <w:rFonts w:ascii="Arial" w:eastAsia="Calibri" w:hAnsi="Arial" w:cs="Arial"/>
          <w:sz w:val="20"/>
          <w:szCs w:val="20"/>
          <w:lang w:eastAsia="en-US"/>
        </w:rPr>
        <w:t>pisnega prevajanja, mora izpolnjevati</w:t>
      </w:r>
      <w:r w:rsidR="00927DA7" w:rsidRPr="00B43E04">
        <w:rPr>
          <w:rFonts w:ascii="Arial" w:eastAsia="Calibri" w:hAnsi="Arial" w:cs="Arial"/>
          <w:sz w:val="20"/>
          <w:szCs w:val="20"/>
          <w:lang w:eastAsia="en-US"/>
        </w:rPr>
        <w:t xml:space="preserve"> spodaj navedene pogojev za dokazovanje strokovne usposobljenosti</w:t>
      </w:r>
      <w:r w:rsidR="005C258B" w:rsidRPr="00B43E04">
        <w:rPr>
          <w:rFonts w:ascii="Arial" w:eastAsia="Calibri" w:hAnsi="Arial" w:cs="Arial"/>
          <w:sz w:val="20"/>
          <w:szCs w:val="20"/>
          <w:lang w:eastAsia="en-US"/>
        </w:rPr>
        <w:t>, in sicer:</w:t>
      </w:r>
    </w:p>
    <w:p w14:paraId="5918237D" w14:textId="77777777" w:rsidR="0009697F" w:rsidRDefault="0009697F" w:rsidP="0021227D">
      <w:pPr>
        <w:pStyle w:val="Odstavekseznama"/>
        <w:autoSpaceDE w:val="0"/>
        <w:autoSpaceDN w:val="0"/>
        <w:adjustRightInd w:val="0"/>
        <w:spacing w:line="260" w:lineRule="exact"/>
        <w:ind w:left="0"/>
        <w:rPr>
          <w:rFonts w:eastAsia="Calibri" w:cs="Arial"/>
          <w:szCs w:val="20"/>
          <w:highlight w:val="yellow"/>
        </w:rPr>
      </w:pPr>
    </w:p>
    <w:p w14:paraId="3543C272" w14:textId="310EB44D" w:rsidR="00B43E04" w:rsidRPr="00B43E04" w:rsidRDefault="00B43E04" w:rsidP="00B43E04">
      <w:pPr>
        <w:spacing w:line="260" w:lineRule="atLeast"/>
        <w:jc w:val="both"/>
        <w:rPr>
          <w:rFonts w:ascii="Arial" w:eastAsiaTheme="minorHAnsi" w:hAnsi="Arial" w:cs="Arial"/>
          <w:b/>
          <w:sz w:val="20"/>
          <w:szCs w:val="20"/>
          <w:lang w:eastAsia="en-US"/>
        </w:rPr>
      </w:pPr>
      <w:r w:rsidRPr="00B43E04">
        <w:rPr>
          <w:rFonts w:ascii="Arial" w:eastAsiaTheme="minorHAnsi" w:hAnsi="Arial" w:cs="Arial"/>
          <w:b/>
          <w:sz w:val="20"/>
          <w:szCs w:val="20"/>
          <w:highlight w:val="lightGray"/>
          <w:lang w:eastAsia="en-US"/>
        </w:rPr>
        <w:t xml:space="preserve">/upoštevati za sklope/jezike: 2/angleški, 9/francoski, </w:t>
      </w:r>
      <w:r w:rsidR="006E5CB2" w:rsidRPr="00B43E04">
        <w:rPr>
          <w:rFonts w:ascii="Arial" w:eastAsiaTheme="minorHAnsi" w:hAnsi="Arial" w:cs="Arial"/>
          <w:b/>
          <w:sz w:val="20"/>
          <w:szCs w:val="20"/>
          <w:highlight w:val="lightGray"/>
          <w:lang w:eastAsia="en-US"/>
        </w:rPr>
        <w:t xml:space="preserve">23/madžarski </w:t>
      </w:r>
      <w:r w:rsidRPr="00B43E04">
        <w:rPr>
          <w:rFonts w:ascii="Arial" w:eastAsiaTheme="minorHAnsi" w:hAnsi="Arial" w:cs="Arial"/>
          <w:b/>
          <w:sz w:val="20"/>
          <w:szCs w:val="20"/>
          <w:highlight w:val="lightGray"/>
          <w:lang w:eastAsia="en-US"/>
        </w:rPr>
        <w:t>in</w:t>
      </w:r>
      <w:r w:rsidR="006E5CB2">
        <w:rPr>
          <w:rFonts w:ascii="Arial" w:eastAsiaTheme="minorHAnsi" w:hAnsi="Arial" w:cs="Arial"/>
          <w:b/>
          <w:sz w:val="20"/>
          <w:szCs w:val="20"/>
          <w:highlight w:val="lightGray"/>
          <w:lang w:eastAsia="en-US"/>
        </w:rPr>
        <w:t xml:space="preserve"> </w:t>
      </w:r>
      <w:r w:rsidR="006E5CB2" w:rsidRPr="00B43E04">
        <w:rPr>
          <w:rFonts w:ascii="Arial" w:eastAsiaTheme="minorHAnsi" w:hAnsi="Arial" w:cs="Arial"/>
          <w:b/>
          <w:sz w:val="20"/>
          <w:szCs w:val="20"/>
          <w:highlight w:val="lightGray"/>
          <w:lang w:eastAsia="en-US"/>
        </w:rPr>
        <w:t>27/nemški</w:t>
      </w:r>
      <w:r w:rsidRPr="00B43E04">
        <w:rPr>
          <w:rFonts w:ascii="Arial" w:eastAsiaTheme="minorHAnsi" w:hAnsi="Arial" w:cs="Arial"/>
          <w:b/>
          <w:sz w:val="20"/>
          <w:szCs w:val="20"/>
          <w:highlight w:val="lightGray"/>
          <w:lang w:eastAsia="en-US"/>
        </w:rPr>
        <w:t>:</w:t>
      </w:r>
    </w:p>
    <w:p w14:paraId="03874D3C" w14:textId="77777777" w:rsidR="00B43E04" w:rsidRPr="00B43E04" w:rsidRDefault="00B43E04" w:rsidP="00B43E04">
      <w:pPr>
        <w:spacing w:line="260" w:lineRule="atLeast"/>
        <w:jc w:val="both"/>
        <w:rPr>
          <w:rFonts w:ascii="Arial" w:eastAsiaTheme="minorHAnsi" w:hAnsi="Arial" w:cs="Arial"/>
          <w:b/>
          <w:sz w:val="20"/>
          <w:szCs w:val="20"/>
          <w:lang w:eastAsia="en-US"/>
        </w:rPr>
      </w:pPr>
    </w:p>
    <w:p w14:paraId="78AAA4A6" w14:textId="77777777" w:rsidR="00B43E04" w:rsidRDefault="00B43E04" w:rsidP="00B43E04">
      <w:pPr>
        <w:spacing w:line="260" w:lineRule="atLeast"/>
        <w:jc w:val="both"/>
        <w:rPr>
          <w:rFonts w:ascii="Arial" w:eastAsiaTheme="minorHAnsi" w:hAnsi="Arial" w:cs="Arial"/>
          <w:b/>
          <w:sz w:val="20"/>
          <w:szCs w:val="20"/>
          <w:lang w:eastAsia="en-US"/>
        </w:rPr>
      </w:pPr>
      <w:r w:rsidRPr="00B43E04">
        <w:rPr>
          <w:rFonts w:ascii="Arial" w:eastAsiaTheme="minorHAnsi" w:hAnsi="Arial" w:cs="Arial"/>
          <w:b/>
          <w:sz w:val="20"/>
          <w:szCs w:val="20"/>
          <w:lang w:eastAsia="en-US"/>
        </w:rPr>
        <w:t xml:space="preserve">Znanje predmetnega jezika: </w:t>
      </w:r>
    </w:p>
    <w:p w14:paraId="5A5ECB89" w14:textId="77777777" w:rsidR="005878F9" w:rsidRPr="00B43E04" w:rsidRDefault="005878F9" w:rsidP="00B43E04">
      <w:pPr>
        <w:spacing w:line="260" w:lineRule="atLeast"/>
        <w:jc w:val="both"/>
        <w:rPr>
          <w:rFonts w:ascii="Arial" w:eastAsiaTheme="minorHAnsi" w:hAnsi="Arial" w:cs="Arial"/>
          <w:b/>
          <w:sz w:val="20"/>
          <w:szCs w:val="20"/>
          <w:lang w:eastAsia="en-US"/>
        </w:rPr>
      </w:pPr>
    </w:p>
    <w:p w14:paraId="457B7ACD" w14:textId="3277AA4D" w:rsidR="00B43E04" w:rsidRPr="00B43E04" w:rsidRDefault="00B43E04" w:rsidP="00B43E04">
      <w:pPr>
        <w:numPr>
          <w:ilvl w:val="0"/>
          <w:numId w:val="19"/>
        </w:numPr>
        <w:spacing w:after="160" w:line="260" w:lineRule="atLeast"/>
        <w:contextualSpacing/>
        <w:jc w:val="both"/>
        <w:rPr>
          <w:rFonts w:ascii="Arial" w:eastAsiaTheme="minorHAnsi" w:hAnsi="Arial" w:cs="Arial"/>
          <w:sz w:val="20"/>
          <w:szCs w:val="20"/>
          <w:lang w:eastAsia="en-US"/>
        </w:rPr>
      </w:pPr>
      <w:r w:rsidRPr="00B43E04">
        <w:rPr>
          <w:rFonts w:ascii="Arial" w:eastAsiaTheme="minorHAnsi" w:hAnsi="Arial" w:cs="Arial"/>
          <w:sz w:val="20"/>
          <w:szCs w:val="20"/>
          <w:lang w:eastAsia="en-US"/>
        </w:rPr>
        <w:t>če oseba ni materni govorec predmetnega jezika</w:t>
      </w:r>
      <w:r w:rsidR="0067098B">
        <w:rPr>
          <w:rFonts w:ascii="Arial" w:eastAsiaTheme="minorHAnsi" w:hAnsi="Arial" w:cs="Arial"/>
          <w:sz w:val="20"/>
          <w:szCs w:val="20"/>
          <w:lang w:eastAsia="en-US"/>
        </w:rPr>
        <w:t>,</w:t>
      </w:r>
      <w:r w:rsidRPr="00B43E04">
        <w:rPr>
          <w:rFonts w:ascii="Arial" w:eastAsiaTheme="minorHAnsi" w:hAnsi="Arial" w:cs="Arial"/>
          <w:sz w:val="20"/>
          <w:szCs w:val="20"/>
          <w:lang w:eastAsia="en-US"/>
        </w:rPr>
        <w:t xml:space="preserve"> dokazuje znanje predmetnega jezika z dokazilom najmanj zaključene višješolske ali visokošolske univerzitetne izobrazbe (prejšnja) jezikovne smeri ali dodiplomskega študija (prva bolonjska stopnja) jezikovne smeri (dokazilo je kopija diplome) oz.</w:t>
      </w:r>
    </w:p>
    <w:p w14:paraId="2D22E61D" w14:textId="77777777" w:rsidR="00B43E04" w:rsidRDefault="00B43E04" w:rsidP="00B43E04">
      <w:pPr>
        <w:spacing w:line="260" w:lineRule="atLeast"/>
        <w:ind w:left="1800"/>
        <w:contextualSpacing/>
        <w:jc w:val="both"/>
        <w:rPr>
          <w:rFonts w:ascii="Arial" w:eastAsiaTheme="minorHAnsi" w:hAnsi="Arial" w:cs="Arial"/>
          <w:sz w:val="20"/>
          <w:szCs w:val="20"/>
          <w:lang w:eastAsia="en-US"/>
        </w:rPr>
      </w:pPr>
    </w:p>
    <w:p w14:paraId="254FD5CA" w14:textId="77777777" w:rsidR="000F5760" w:rsidRPr="007749D2" w:rsidRDefault="000F5760" w:rsidP="000F5760">
      <w:pPr>
        <w:pStyle w:val="Odstavekseznama"/>
        <w:numPr>
          <w:ilvl w:val="0"/>
          <w:numId w:val="19"/>
        </w:numPr>
        <w:rPr>
          <w:rFonts w:eastAsiaTheme="minorHAnsi" w:cs="Arial"/>
          <w:szCs w:val="20"/>
        </w:rPr>
      </w:pPr>
      <w:r>
        <w:rPr>
          <w:rFonts w:eastAsia="Calibri" w:cs="Arial"/>
          <w:szCs w:val="20"/>
        </w:rPr>
        <w:t xml:space="preserve">če oseba ni materni govorec predmetnega jezika, lahko dokazuje znanje predmetnega jezika tudi </w:t>
      </w:r>
      <w:r w:rsidRPr="00A80B0A">
        <w:rPr>
          <w:rFonts w:eastAsiaTheme="minorHAnsi" w:cs="Arial"/>
          <w:szCs w:val="20"/>
        </w:rPr>
        <w:t xml:space="preserve">s potrdilom o znanju predmetnega jezika na ravni C1 po skupnem evropskem referenčnem okviru za jezike, ki ga je izdala ustrezna jezikovna domača ali tuja ustanova, ki je pooblaščena oziroma certificirana izpitna organizacija za izvedbo preverjanja aktivnega znanja tujega jezika, kot je na primer Filozofska fakulteta, Državni izpitni center ali tuja izobraževalna ustanova ali jezikovna šola (potrdilo o znanju predmetnega jezika na ravni C1) </w:t>
      </w:r>
      <w:r>
        <w:rPr>
          <w:rFonts w:eastAsiaTheme="minorHAnsi" w:cs="Arial"/>
          <w:szCs w:val="20"/>
        </w:rPr>
        <w:t xml:space="preserve">in z </w:t>
      </w:r>
      <w:r>
        <w:rPr>
          <w:rFonts w:eastAsia="Calibri" w:cs="Arial"/>
          <w:szCs w:val="20"/>
        </w:rPr>
        <w:t>zaključeno najmanj visokošolsko univerzitetno izobrazbo</w:t>
      </w:r>
      <w:r w:rsidRPr="005F6889">
        <w:rPr>
          <w:rFonts w:eastAsia="Calibri" w:cs="Arial"/>
          <w:szCs w:val="20"/>
        </w:rPr>
        <w:t xml:space="preserve"> (prejšnja) katere ko</w:t>
      </w:r>
      <w:r>
        <w:rPr>
          <w:rFonts w:eastAsia="Calibri" w:cs="Arial"/>
          <w:szCs w:val="20"/>
        </w:rPr>
        <w:t xml:space="preserve">li smeri ali dodiplomskega študija (prva bolonjska stopnja) </w:t>
      </w:r>
      <w:r w:rsidRPr="005F6889">
        <w:rPr>
          <w:rFonts w:eastAsia="Calibri" w:cs="Arial"/>
          <w:szCs w:val="20"/>
        </w:rPr>
        <w:t>katere koli smeri</w:t>
      </w:r>
      <w:r w:rsidRPr="00A80B0A">
        <w:rPr>
          <w:rFonts w:eastAsiaTheme="minorHAnsi" w:cs="Arial"/>
          <w:szCs w:val="20"/>
        </w:rPr>
        <w:t xml:space="preserve"> </w:t>
      </w:r>
      <w:r>
        <w:rPr>
          <w:rFonts w:eastAsiaTheme="minorHAnsi" w:cs="Arial"/>
          <w:szCs w:val="20"/>
        </w:rPr>
        <w:t xml:space="preserve">(dokazilo je kopija diplome) </w:t>
      </w:r>
      <w:r w:rsidRPr="00A80B0A">
        <w:rPr>
          <w:rFonts w:eastAsiaTheme="minorHAnsi" w:cs="Arial"/>
          <w:szCs w:val="20"/>
        </w:rPr>
        <w:t>oz.</w:t>
      </w:r>
    </w:p>
    <w:p w14:paraId="7525D4CA" w14:textId="77777777" w:rsidR="000F5760" w:rsidRDefault="000F5760" w:rsidP="00B43E04">
      <w:pPr>
        <w:spacing w:line="260" w:lineRule="atLeast"/>
        <w:ind w:left="1800"/>
        <w:contextualSpacing/>
        <w:jc w:val="both"/>
        <w:rPr>
          <w:rFonts w:ascii="Arial" w:eastAsiaTheme="minorHAnsi" w:hAnsi="Arial" w:cs="Arial"/>
          <w:sz w:val="20"/>
          <w:szCs w:val="20"/>
          <w:lang w:eastAsia="en-US"/>
        </w:rPr>
      </w:pPr>
    </w:p>
    <w:p w14:paraId="4EEDCF9A" w14:textId="77777777" w:rsidR="000F5760" w:rsidRPr="00B43E04" w:rsidRDefault="000F5760" w:rsidP="00B43E04">
      <w:pPr>
        <w:spacing w:line="260" w:lineRule="atLeast"/>
        <w:ind w:left="1800"/>
        <w:contextualSpacing/>
        <w:jc w:val="both"/>
        <w:rPr>
          <w:rFonts w:ascii="Arial" w:eastAsiaTheme="minorHAnsi" w:hAnsi="Arial" w:cs="Arial"/>
          <w:sz w:val="20"/>
          <w:szCs w:val="20"/>
          <w:lang w:eastAsia="en-US"/>
        </w:rPr>
      </w:pPr>
    </w:p>
    <w:p w14:paraId="2EE29FA2" w14:textId="50D7248F" w:rsidR="00B43E04" w:rsidRPr="00A80B0A" w:rsidRDefault="00B43E04" w:rsidP="00D56F36">
      <w:pPr>
        <w:pStyle w:val="Odstavekseznama"/>
        <w:numPr>
          <w:ilvl w:val="0"/>
          <w:numId w:val="19"/>
        </w:numPr>
        <w:rPr>
          <w:rFonts w:eastAsiaTheme="minorHAnsi" w:cs="Arial"/>
          <w:szCs w:val="20"/>
        </w:rPr>
      </w:pPr>
      <w:r w:rsidRPr="00A80B0A">
        <w:rPr>
          <w:rFonts w:eastAsiaTheme="minorHAnsi" w:cs="Arial"/>
          <w:szCs w:val="20"/>
        </w:rPr>
        <w:lastRenderedPageBreak/>
        <w:t>če je oseba materni govorec</w:t>
      </w:r>
      <w:r w:rsidR="004C1399">
        <w:rPr>
          <w:rFonts w:eastAsiaTheme="minorHAnsi" w:cs="Arial"/>
          <w:szCs w:val="20"/>
        </w:rPr>
        <w:t xml:space="preserve"> predmetnega jezika</w:t>
      </w:r>
      <w:r w:rsidRPr="00A80B0A">
        <w:rPr>
          <w:rFonts w:eastAsiaTheme="minorHAnsi" w:cs="Arial"/>
          <w:szCs w:val="20"/>
        </w:rPr>
        <w:t xml:space="preserve"> </w:t>
      </w:r>
      <w:r w:rsidR="0067098B">
        <w:rPr>
          <w:rFonts w:eastAsiaTheme="minorHAnsi" w:cs="Arial"/>
          <w:szCs w:val="20"/>
        </w:rPr>
        <w:t>in</w:t>
      </w:r>
      <w:r w:rsidRPr="00A80B0A">
        <w:rPr>
          <w:rFonts w:eastAsiaTheme="minorHAnsi" w:cs="Arial"/>
          <w:szCs w:val="20"/>
        </w:rPr>
        <w:t xml:space="preserve"> se je šolala v predmetnem jeziku, dokazuje znanje predmetnega jezika z dokazilom najmanj zaključene višješolske ali visokošolske univerzitetne izobrazbe (prejšnja) katere koli smeri</w:t>
      </w:r>
      <w:r w:rsidR="00A3788D">
        <w:rPr>
          <w:rFonts w:eastAsiaTheme="minorHAnsi" w:cs="Arial"/>
          <w:szCs w:val="20"/>
        </w:rPr>
        <w:t xml:space="preserve"> v predmetnem jeziku</w:t>
      </w:r>
      <w:r w:rsidRPr="00A80B0A">
        <w:rPr>
          <w:rFonts w:eastAsiaTheme="minorHAnsi" w:cs="Arial"/>
          <w:szCs w:val="20"/>
        </w:rPr>
        <w:t xml:space="preserve"> ali dodiplomskega študija (prva bolonjska stopnja) katerekoli smeri v predmetnem jeziku (dokazilo je kopija diplome) oz.</w:t>
      </w:r>
    </w:p>
    <w:p w14:paraId="6E44A95F" w14:textId="77777777" w:rsidR="00A80B0A" w:rsidRPr="00A80B0A" w:rsidRDefault="00A80B0A" w:rsidP="00D56F36">
      <w:pPr>
        <w:pStyle w:val="Odstavekseznama"/>
        <w:rPr>
          <w:rFonts w:eastAsiaTheme="minorHAnsi" w:cs="Arial"/>
          <w:szCs w:val="20"/>
        </w:rPr>
      </w:pPr>
    </w:p>
    <w:p w14:paraId="27B72B5F" w14:textId="77777777" w:rsidR="00B43E04" w:rsidRPr="005878F9" w:rsidRDefault="00B43E04" w:rsidP="00B43E04">
      <w:pPr>
        <w:pStyle w:val="Odstavekseznama"/>
        <w:autoSpaceDE w:val="0"/>
        <w:autoSpaceDN w:val="0"/>
        <w:adjustRightInd w:val="0"/>
        <w:spacing w:line="260" w:lineRule="exact"/>
        <w:ind w:left="1800"/>
        <w:rPr>
          <w:rFonts w:eastAsia="Calibri" w:cs="Arial"/>
          <w:szCs w:val="20"/>
        </w:rPr>
      </w:pPr>
    </w:p>
    <w:p w14:paraId="75200708" w14:textId="1A8AF10D" w:rsidR="00B43E04" w:rsidRPr="005878F9" w:rsidRDefault="00B43E04" w:rsidP="00B43E04">
      <w:pPr>
        <w:pStyle w:val="Odstavekseznama"/>
        <w:numPr>
          <w:ilvl w:val="0"/>
          <w:numId w:val="19"/>
        </w:numPr>
        <w:autoSpaceDE w:val="0"/>
        <w:autoSpaceDN w:val="0"/>
        <w:adjustRightInd w:val="0"/>
        <w:spacing w:line="260" w:lineRule="exact"/>
        <w:rPr>
          <w:rFonts w:eastAsia="Calibri" w:cs="Arial"/>
          <w:b/>
          <w:szCs w:val="20"/>
        </w:rPr>
      </w:pPr>
      <w:r w:rsidRPr="005878F9">
        <w:rPr>
          <w:rFonts w:eastAsia="Calibri" w:cs="Arial"/>
          <w:szCs w:val="20"/>
        </w:rPr>
        <w:t>če je oseba sodni tolmač za predmetne jezike, izkazuje znanje predmetnih jezikov s kopijo potrdila o imenovanju za sodnega tolmača, ki ga je izdalo ministrstvo za pravosodje ali enakovredni organ</w:t>
      </w:r>
      <w:r w:rsidR="005878F9" w:rsidRPr="005878F9">
        <w:rPr>
          <w:rFonts w:eastAsia="Calibri" w:cs="Arial"/>
          <w:szCs w:val="20"/>
        </w:rPr>
        <w:t>.</w:t>
      </w:r>
    </w:p>
    <w:p w14:paraId="54C114DE" w14:textId="3A4607E5" w:rsidR="00B43E04" w:rsidRPr="00B43E04" w:rsidRDefault="00B43E04" w:rsidP="00B43E04">
      <w:pPr>
        <w:spacing w:line="260" w:lineRule="atLeast"/>
        <w:jc w:val="both"/>
        <w:rPr>
          <w:rFonts w:ascii="Arial" w:eastAsiaTheme="minorHAnsi" w:hAnsi="Arial" w:cs="Arial"/>
          <w:sz w:val="20"/>
          <w:szCs w:val="20"/>
          <w:lang w:eastAsia="en-US"/>
        </w:rPr>
      </w:pPr>
    </w:p>
    <w:p w14:paraId="7546EC13" w14:textId="2BA9AE3D" w:rsidR="00B43E04" w:rsidRPr="005878F9" w:rsidRDefault="00B43E04" w:rsidP="005878F9">
      <w:pPr>
        <w:spacing w:line="260" w:lineRule="atLeast"/>
        <w:jc w:val="both"/>
        <w:rPr>
          <w:rFonts w:ascii="Arial" w:eastAsiaTheme="minorHAnsi" w:hAnsi="Arial" w:cs="Arial"/>
          <w:b/>
          <w:sz w:val="20"/>
          <w:szCs w:val="20"/>
          <w:lang w:eastAsia="en-US"/>
        </w:rPr>
      </w:pPr>
      <w:r w:rsidRPr="00B43E04">
        <w:rPr>
          <w:rFonts w:ascii="Arial" w:eastAsiaTheme="minorHAnsi" w:hAnsi="Arial" w:cs="Arial"/>
          <w:b/>
          <w:sz w:val="20"/>
          <w:szCs w:val="20"/>
          <w:lang w:eastAsia="en-US"/>
        </w:rPr>
        <w:t>Znanje slovenskega jezika</w:t>
      </w:r>
      <w:r w:rsidR="009A2C5B">
        <w:rPr>
          <w:rFonts w:ascii="Arial" w:eastAsiaTheme="minorHAnsi" w:hAnsi="Arial" w:cs="Arial"/>
          <w:b/>
          <w:sz w:val="20"/>
          <w:szCs w:val="20"/>
          <w:lang w:eastAsia="en-US"/>
        </w:rPr>
        <w:t xml:space="preserve"> se dokazuje</w:t>
      </w:r>
      <w:r w:rsidRPr="00B43E04">
        <w:rPr>
          <w:rFonts w:ascii="Arial" w:eastAsiaTheme="minorHAnsi" w:hAnsi="Arial" w:cs="Arial"/>
          <w:b/>
          <w:sz w:val="20"/>
          <w:szCs w:val="20"/>
          <w:lang w:eastAsia="en-US"/>
        </w:rPr>
        <w:t>:</w:t>
      </w:r>
    </w:p>
    <w:p w14:paraId="3A4DFF42" w14:textId="77777777" w:rsidR="009A2C5B" w:rsidRPr="00B43E04" w:rsidRDefault="009A2C5B" w:rsidP="00B43E04">
      <w:pPr>
        <w:autoSpaceDE w:val="0"/>
        <w:autoSpaceDN w:val="0"/>
        <w:adjustRightInd w:val="0"/>
        <w:spacing w:line="260" w:lineRule="atLeast"/>
        <w:jc w:val="both"/>
        <w:rPr>
          <w:rFonts w:ascii="Arial" w:eastAsiaTheme="minorHAnsi" w:hAnsi="Arial" w:cs="Arial"/>
          <w:sz w:val="20"/>
          <w:szCs w:val="20"/>
          <w:lang w:eastAsia="en-US"/>
        </w:rPr>
      </w:pPr>
    </w:p>
    <w:p w14:paraId="7A6063D8" w14:textId="1ABCC71F" w:rsidR="00B43E04" w:rsidRPr="005878F9" w:rsidRDefault="005E6B5A" w:rsidP="005878F9">
      <w:pPr>
        <w:numPr>
          <w:ilvl w:val="0"/>
          <w:numId w:val="19"/>
        </w:numPr>
        <w:spacing w:after="160" w:line="260" w:lineRule="atLeast"/>
        <w:contextualSpacing/>
        <w:jc w:val="both"/>
        <w:rPr>
          <w:rFonts w:ascii="Arial" w:eastAsiaTheme="minorHAnsi" w:hAnsi="Arial" w:cs="Arial"/>
          <w:sz w:val="20"/>
          <w:szCs w:val="20"/>
          <w:lang w:eastAsia="en-US"/>
        </w:rPr>
      </w:pPr>
      <w:bookmarkStart w:id="5" w:name="_Hlk210046279"/>
      <w:r>
        <w:rPr>
          <w:rFonts w:ascii="Arial" w:eastAsiaTheme="minorHAnsi" w:hAnsi="Arial" w:cs="Arial"/>
          <w:sz w:val="20"/>
          <w:szCs w:val="20"/>
          <w:lang w:eastAsia="en-US"/>
        </w:rPr>
        <w:t xml:space="preserve">s </w:t>
      </w:r>
      <w:r w:rsidR="00B43E04" w:rsidRPr="005878F9">
        <w:rPr>
          <w:rFonts w:ascii="Arial" w:eastAsiaTheme="minorHAnsi" w:hAnsi="Arial" w:cs="Arial"/>
          <w:sz w:val="20"/>
          <w:szCs w:val="20"/>
          <w:lang w:eastAsia="en-US"/>
        </w:rPr>
        <w:t>kopijo najmanj srednješolskega spričevala ali diplome o zaključenem izobraževanju v Republiki Sloveniji oz.</w:t>
      </w:r>
      <w:bookmarkEnd w:id="5"/>
    </w:p>
    <w:p w14:paraId="6D157C99" w14:textId="77777777" w:rsidR="00D77ABF" w:rsidRPr="005878F9" w:rsidRDefault="00D77ABF" w:rsidP="00D77ABF">
      <w:pPr>
        <w:pStyle w:val="Odstavekseznama"/>
        <w:numPr>
          <w:ilvl w:val="0"/>
          <w:numId w:val="19"/>
        </w:numPr>
        <w:autoSpaceDE w:val="0"/>
        <w:autoSpaceDN w:val="0"/>
        <w:adjustRightInd w:val="0"/>
        <w:spacing w:line="260" w:lineRule="exact"/>
        <w:rPr>
          <w:rFonts w:eastAsia="Calibri" w:cs="Arial"/>
          <w:b/>
          <w:szCs w:val="20"/>
        </w:rPr>
      </w:pPr>
      <w:r w:rsidRPr="005878F9">
        <w:rPr>
          <w:rFonts w:eastAsia="Calibri" w:cs="Arial"/>
          <w:szCs w:val="20"/>
        </w:rPr>
        <w:t>če je oseba sodni tolmač za slovenski jezik, izkazuje znanje slovenskega jezika s kopijo potrdila o imenovanju za sodnega tolmača, ki ga je izdalo ministrstvo za pravosodje ali enakovredni organ oz.</w:t>
      </w:r>
    </w:p>
    <w:p w14:paraId="0580C00D" w14:textId="77777777" w:rsidR="00B43E04" w:rsidRPr="005878F9" w:rsidRDefault="00B43E04" w:rsidP="00D77ABF">
      <w:pPr>
        <w:rPr>
          <w:rFonts w:eastAsia="Calibri" w:cs="Arial"/>
          <w:szCs w:val="20"/>
        </w:rPr>
      </w:pPr>
    </w:p>
    <w:p w14:paraId="46259D55" w14:textId="01B33CF0" w:rsidR="00B43E04" w:rsidRPr="005878F9" w:rsidRDefault="00B43E04" w:rsidP="00B43E04">
      <w:pPr>
        <w:numPr>
          <w:ilvl w:val="0"/>
          <w:numId w:val="19"/>
        </w:numPr>
        <w:spacing w:after="160" w:line="260" w:lineRule="atLeast"/>
        <w:contextualSpacing/>
        <w:jc w:val="both"/>
        <w:rPr>
          <w:rFonts w:ascii="Arial" w:eastAsiaTheme="minorHAnsi" w:hAnsi="Arial" w:cs="Arial"/>
          <w:sz w:val="20"/>
          <w:szCs w:val="20"/>
          <w:lang w:eastAsia="en-US"/>
        </w:rPr>
      </w:pPr>
      <w:r w:rsidRPr="005878F9">
        <w:rPr>
          <w:rFonts w:ascii="Arial" w:eastAsia="Calibri" w:hAnsi="Arial" w:cs="Arial"/>
          <w:sz w:val="20"/>
          <w:szCs w:val="20"/>
        </w:rPr>
        <w:t xml:space="preserve">s kopijo certifikata o znanju slovenskega jezika na stopnji B2 ali več </w:t>
      </w:r>
      <w:r w:rsidR="000704A4" w:rsidRPr="005878F9">
        <w:rPr>
          <w:rFonts w:ascii="Arial" w:eastAsiaTheme="minorHAnsi" w:hAnsi="Arial" w:cs="Arial"/>
          <w:sz w:val="20"/>
          <w:szCs w:val="20"/>
          <w:lang w:eastAsia="en-US"/>
        </w:rPr>
        <w:t>ali ekvivalentno potrdilo, pri čemer mora dokazilo vsebovati jasno navedbo, da je dosežena stopnja enaka znanju, doseženemu po stopnji B2 po Skupnem evropskem referenčnem okviru za jezike (dokazilo je kopija potrdila) oz</w:t>
      </w:r>
      <w:r w:rsidRPr="005878F9">
        <w:rPr>
          <w:rFonts w:ascii="Arial" w:eastAsia="Calibri" w:hAnsi="Arial" w:cs="Arial"/>
          <w:sz w:val="20"/>
          <w:szCs w:val="20"/>
        </w:rPr>
        <w:t>.</w:t>
      </w:r>
    </w:p>
    <w:p w14:paraId="6AFB37CB" w14:textId="2C11AF3B" w:rsidR="00B43E04" w:rsidRPr="005878F9" w:rsidRDefault="00B43E04" w:rsidP="00B43E04">
      <w:pPr>
        <w:spacing w:line="260" w:lineRule="atLeast"/>
        <w:ind w:left="1800"/>
        <w:contextualSpacing/>
        <w:jc w:val="both"/>
        <w:rPr>
          <w:rFonts w:ascii="Arial" w:eastAsiaTheme="minorHAnsi" w:hAnsi="Arial" w:cs="Arial"/>
          <w:sz w:val="20"/>
          <w:szCs w:val="20"/>
          <w:lang w:eastAsia="en-US"/>
        </w:rPr>
      </w:pPr>
    </w:p>
    <w:p w14:paraId="1121AEE4" w14:textId="77777777" w:rsidR="000F5760" w:rsidRPr="000F5760" w:rsidRDefault="006E5CB2" w:rsidP="000F5760">
      <w:pPr>
        <w:numPr>
          <w:ilvl w:val="0"/>
          <w:numId w:val="19"/>
        </w:numPr>
        <w:spacing w:after="160" w:line="260" w:lineRule="atLeast"/>
        <w:contextualSpacing/>
        <w:jc w:val="both"/>
        <w:rPr>
          <w:rFonts w:eastAsia="Calibri" w:cs="Arial"/>
          <w:szCs w:val="20"/>
        </w:rPr>
      </w:pPr>
      <w:r w:rsidRPr="000F5760">
        <w:rPr>
          <w:rFonts w:ascii="Arial" w:eastAsiaTheme="minorHAnsi" w:hAnsi="Arial" w:cs="Arial"/>
          <w:sz w:val="20"/>
          <w:szCs w:val="20"/>
          <w:lang w:eastAsia="en-US"/>
        </w:rPr>
        <w:t xml:space="preserve">s potrjenimi referenčnimi izjavami </w:t>
      </w:r>
      <w:bookmarkStart w:id="6" w:name="_Hlk210040022"/>
      <w:r w:rsidR="00981209" w:rsidRPr="000F5760">
        <w:rPr>
          <w:rFonts w:ascii="Arial" w:eastAsiaTheme="minorHAnsi" w:hAnsi="Arial" w:cs="Arial"/>
          <w:sz w:val="20"/>
          <w:szCs w:val="20"/>
          <w:lang w:eastAsia="en-US"/>
        </w:rPr>
        <w:t xml:space="preserve">o kakovostno opravljenih prevajalskih in </w:t>
      </w:r>
      <w:proofErr w:type="spellStart"/>
      <w:r w:rsidR="00981209" w:rsidRPr="000F5760">
        <w:rPr>
          <w:rFonts w:ascii="Arial" w:eastAsiaTheme="minorHAnsi" w:hAnsi="Arial" w:cs="Arial"/>
          <w:sz w:val="20"/>
          <w:szCs w:val="20"/>
          <w:lang w:eastAsia="en-US"/>
        </w:rPr>
        <w:t>tolmaških</w:t>
      </w:r>
      <w:proofErr w:type="spellEnd"/>
      <w:r w:rsidR="00981209" w:rsidRPr="000F5760">
        <w:rPr>
          <w:rFonts w:ascii="Arial" w:eastAsiaTheme="minorHAnsi" w:hAnsi="Arial" w:cs="Arial"/>
          <w:sz w:val="20"/>
          <w:szCs w:val="20"/>
          <w:lang w:eastAsia="en-US"/>
        </w:rPr>
        <w:t xml:space="preserve"> storitvah</w:t>
      </w:r>
      <w:r w:rsidR="0004154A" w:rsidRPr="000F5760">
        <w:rPr>
          <w:rFonts w:ascii="Arial" w:eastAsiaTheme="minorHAnsi" w:hAnsi="Arial" w:cs="Arial"/>
          <w:sz w:val="20"/>
          <w:szCs w:val="20"/>
          <w:lang w:eastAsia="en-US"/>
        </w:rPr>
        <w:t xml:space="preserve"> iz predmetnega jezika v povezavi s slovenskim jezikom</w:t>
      </w:r>
      <w:r w:rsidR="00981209" w:rsidRPr="000F5760">
        <w:rPr>
          <w:rFonts w:ascii="Arial" w:eastAsiaTheme="minorHAnsi" w:hAnsi="Arial" w:cs="Arial"/>
          <w:sz w:val="20"/>
          <w:szCs w:val="20"/>
          <w:lang w:eastAsia="en-US"/>
        </w:rPr>
        <w:t xml:space="preserve"> </w:t>
      </w:r>
      <w:r w:rsidRPr="000F5760">
        <w:rPr>
          <w:rFonts w:ascii="Arial" w:eastAsiaTheme="minorHAnsi" w:hAnsi="Arial" w:cs="Arial"/>
          <w:sz w:val="20"/>
          <w:szCs w:val="20"/>
          <w:lang w:eastAsia="en-US"/>
        </w:rPr>
        <w:t>(najmanj 5 referenčnih izjav), in sicer ena (1) za pisno prevajanje in štiri (4) za tolmačenje) oz.</w:t>
      </w:r>
      <w:bookmarkEnd w:id="6"/>
    </w:p>
    <w:p w14:paraId="1E20AB88" w14:textId="5C85B947" w:rsidR="00B43E04" w:rsidRPr="000F5760" w:rsidRDefault="00122A38" w:rsidP="000F5760">
      <w:pPr>
        <w:numPr>
          <w:ilvl w:val="0"/>
          <w:numId w:val="19"/>
        </w:numPr>
        <w:spacing w:after="160" w:line="260" w:lineRule="atLeast"/>
        <w:contextualSpacing/>
        <w:jc w:val="both"/>
        <w:rPr>
          <w:rFonts w:eastAsia="Calibri" w:cs="Arial"/>
          <w:szCs w:val="20"/>
        </w:rPr>
      </w:pPr>
      <w:r w:rsidRPr="000F5760">
        <w:rPr>
          <w:rFonts w:ascii="Arial" w:eastAsiaTheme="minorHAnsi" w:hAnsi="Arial" w:cs="Arial"/>
          <w:sz w:val="20"/>
          <w:szCs w:val="20"/>
          <w:lang w:eastAsia="en-US"/>
        </w:rPr>
        <w:t xml:space="preserve">s </w:t>
      </w:r>
      <w:r w:rsidR="00B43E04" w:rsidRPr="000F5760">
        <w:rPr>
          <w:rFonts w:ascii="Arial" w:eastAsiaTheme="minorHAnsi" w:hAnsi="Arial" w:cs="Arial"/>
          <w:sz w:val="20"/>
          <w:szCs w:val="20"/>
          <w:lang w:eastAsia="en-US"/>
        </w:rPr>
        <w:t xml:space="preserve">kopijo potrdila pristojne inštitucije (npr. Centra za slovenščino kot drugi in tuji jezik, </w:t>
      </w:r>
      <w:bookmarkStart w:id="7" w:name="_Hlk210117637"/>
      <w:r w:rsidR="00B43E04" w:rsidRPr="000F5760">
        <w:rPr>
          <w:rFonts w:ascii="Arial" w:eastAsiaTheme="minorHAnsi" w:hAnsi="Arial" w:cs="Arial"/>
          <w:sz w:val="20"/>
          <w:szCs w:val="20"/>
          <w:lang w:eastAsia="en-US"/>
        </w:rPr>
        <w:t>jezikovne šole, andragoške institucije</w:t>
      </w:r>
      <w:bookmarkEnd w:id="7"/>
      <w:r w:rsidR="00B43E04" w:rsidRPr="000F5760">
        <w:rPr>
          <w:rFonts w:ascii="Arial" w:eastAsiaTheme="minorHAnsi" w:hAnsi="Arial" w:cs="Arial"/>
          <w:sz w:val="20"/>
          <w:szCs w:val="20"/>
          <w:lang w:eastAsia="en-US"/>
        </w:rPr>
        <w:t xml:space="preserve">) o znanju slovenskega jezika. </w:t>
      </w:r>
    </w:p>
    <w:p w14:paraId="6A6F5E26" w14:textId="77777777" w:rsidR="000F5760" w:rsidRPr="000F5760" w:rsidRDefault="000F5760" w:rsidP="000F5760">
      <w:pPr>
        <w:spacing w:after="160" w:line="260" w:lineRule="atLeast"/>
        <w:ind w:left="1418"/>
        <w:contextualSpacing/>
        <w:jc w:val="both"/>
        <w:rPr>
          <w:rFonts w:eastAsia="Calibri" w:cs="Arial"/>
          <w:szCs w:val="20"/>
        </w:rPr>
      </w:pPr>
    </w:p>
    <w:p w14:paraId="5E6A57BF" w14:textId="77777777" w:rsidR="006E5CB2" w:rsidRPr="006E5CB2" w:rsidRDefault="006E5CB2" w:rsidP="006E5CB2">
      <w:pPr>
        <w:spacing w:line="260" w:lineRule="atLeast"/>
        <w:jc w:val="both"/>
        <w:rPr>
          <w:rFonts w:ascii="Arial" w:eastAsiaTheme="minorHAnsi" w:hAnsi="Arial" w:cs="Arial"/>
          <w:b/>
          <w:sz w:val="20"/>
          <w:szCs w:val="20"/>
          <w:lang w:eastAsia="en-US"/>
        </w:rPr>
      </w:pPr>
      <w:r w:rsidRPr="006E5CB2">
        <w:rPr>
          <w:rFonts w:ascii="Arial" w:eastAsiaTheme="minorHAnsi" w:hAnsi="Arial" w:cs="Arial"/>
          <w:b/>
          <w:sz w:val="20"/>
          <w:szCs w:val="20"/>
          <w:highlight w:val="lightGray"/>
          <w:lang w:eastAsia="en-US"/>
        </w:rPr>
        <w:t>/upoštevati za sklop/jezik: 14/hrvaški:</w:t>
      </w:r>
    </w:p>
    <w:p w14:paraId="30B52649" w14:textId="77777777" w:rsidR="006E5CB2" w:rsidRPr="006E5CB2" w:rsidRDefault="006E5CB2" w:rsidP="006E5CB2">
      <w:pPr>
        <w:spacing w:line="260" w:lineRule="atLeast"/>
        <w:jc w:val="both"/>
        <w:rPr>
          <w:rFonts w:ascii="Arial" w:eastAsiaTheme="minorHAnsi" w:hAnsi="Arial" w:cs="Arial"/>
          <w:b/>
          <w:sz w:val="20"/>
          <w:szCs w:val="20"/>
          <w:lang w:eastAsia="en-US"/>
        </w:rPr>
      </w:pPr>
    </w:p>
    <w:p w14:paraId="308A8793" w14:textId="77777777" w:rsidR="006E5CB2" w:rsidRDefault="006E5CB2" w:rsidP="006E5CB2">
      <w:pPr>
        <w:spacing w:line="260" w:lineRule="atLeast"/>
        <w:rPr>
          <w:rFonts w:ascii="Arial" w:eastAsiaTheme="minorHAnsi" w:hAnsi="Arial" w:cs="Arial"/>
          <w:b/>
          <w:sz w:val="20"/>
          <w:szCs w:val="20"/>
          <w:lang w:eastAsia="en-US"/>
        </w:rPr>
      </w:pPr>
      <w:r w:rsidRPr="00BB55A4">
        <w:rPr>
          <w:rFonts w:ascii="Arial" w:eastAsiaTheme="minorHAnsi" w:hAnsi="Arial" w:cs="Arial"/>
          <w:b/>
          <w:sz w:val="20"/>
          <w:szCs w:val="20"/>
          <w:lang w:eastAsia="en-US"/>
        </w:rPr>
        <w:t>Znanje predmetnega jezika</w:t>
      </w:r>
      <w:r w:rsidRPr="006E5CB2">
        <w:rPr>
          <w:rFonts w:ascii="Arial" w:eastAsiaTheme="minorHAnsi" w:hAnsi="Arial" w:cs="Arial"/>
          <w:b/>
          <w:sz w:val="20"/>
          <w:szCs w:val="20"/>
          <w:lang w:eastAsia="en-US"/>
        </w:rPr>
        <w:t xml:space="preserve">: </w:t>
      </w:r>
    </w:p>
    <w:p w14:paraId="2A491F99" w14:textId="77777777" w:rsidR="00A16F43" w:rsidRPr="006E5CB2" w:rsidRDefault="00A16F43" w:rsidP="006E5CB2">
      <w:pPr>
        <w:spacing w:line="260" w:lineRule="atLeast"/>
        <w:rPr>
          <w:rFonts w:ascii="Arial" w:eastAsiaTheme="minorHAnsi" w:hAnsi="Arial" w:cs="Arial"/>
          <w:b/>
          <w:sz w:val="20"/>
          <w:szCs w:val="20"/>
          <w:lang w:eastAsia="en-US"/>
        </w:rPr>
      </w:pPr>
    </w:p>
    <w:p w14:paraId="4D7FF010" w14:textId="77777777" w:rsidR="006E5CB2" w:rsidRPr="006E5CB2" w:rsidRDefault="006E5CB2" w:rsidP="006E5CB2">
      <w:pPr>
        <w:numPr>
          <w:ilvl w:val="0"/>
          <w:numId w:val="19"/>
        </w:numPr>
        <w:spacing w:after="160" w:line="260" w:lineRule="atLeast"/>
        <w:contextualSpacing/>
        <w:jc w:val="both"/>
        <w:rPr>
          <w:rFonts w:ascii="Arial" w:eastAsiaTheme="minorHAnsi" w:hAnsi="Arial" w:cs="Arial"/>
          <w:sz w:val="20"/>
          <w:szCs w:val="20"/>
          <w:lang w:eastAsia="en-US"/>
        </w:rPr>
      </w:pPr>
      <w:r w:rsidRPr="006E5CB2">
        <w:rPr>
          <w:rFonts w:ascii="Arial" w:eastAsiaTheme="minorHAnsi" w:hAnsi="Arial" w:cs="Arial"/>
          <w:sz w:val="20"/>
          <w:szCs w:val="20"/>
          <w:lang w:eastAsia="en-US"/>
        </w:rPr>
        <w:t xml:space="preserve">če oseba ni materni govorec predmetnega jezika (nekdanji srbohrvaški jezik ali hrvaški jezik), dokazuje znanje predmetnega jezika z dokazilom o zaključeni najmanj višješolski ali visokošolski univerzitetni izobrazbi (prejšnja) ali zaključenem dodiplomskem študiju (prva bolonjska stopnja) katerekoli smeri, opravljenem v predmetnem jeziku (dokazilo je kopija diplome) oz. </w:t>
      </w:r>
    </w:p>
    <w:p w14:paraId="4029719A" w14:textId="77777777" w:rsidR="006E5CB2" w:rsidRPr="006E5CB2" w:rsidRDefault="006E5CB2" w:rsidP="006E5CB2">
      <w:pPr>
        <w:spacing w:line="260" w:lineRule="atLeast"/>
        <w:rPr>
          <w:rFonts w:ascii="Arial" w:eastAsiaTheme="minorHAnsi" w:hAnsi="Arial" w:cs="Arial"/>
          <w:b/>
          <w:sz w:val="20"/>
          <w:szCs w:val="20"/>
          <w:lang w:eastAsia="en-US"/>
        </w:rPr>
      </w:pPr>
    </w:p>
    <w:p w14:paraId="10F7E7FB" w14:textId="77777777" w:rsidR="006E5CB2" w:rsidRPr="006E5CB2" w:rsidRDefault="006E5CB2" w:rsidP="006E5CB2">
      <w:pPr>
        <w:numPr>
          <w:ilvl w:val="0"/>
          <w:numId w:val="19"/>
        </w:numPr>
        <w:spacing w:after="160" w:line="260" w:lineRule="atLeast"/>
        <w:contextualSpacing/>
        <w:jc w:val="both"/>
        <w:rPr>
          <w:rFonts w:ascii="Arial" w:eastAsiaTheme="minorHAnsi" w:hAnsi="Arial" w:cs="Arial"/>
          <w:sz w:val="20"/>
          <w:szCs w:val="20"/>
          <w:lang w:eastAsia="en-US"/>
        </w:rPr>
      </w:pPr>
      <w:r w:rsidRPr="006E5CB2">
        <w:rPr>
          <w:rFonts w:ascii="Arial" w:eastAsiaTheme="minorHAnsi" w:hAnsi="Arial" w:cs="Arial"/>
          <w:sz w:val="20"/>
          <w:szCs w:val="20"/>
          <w:lang w:eastAsia="en-US"/>
        </w:rPr>
        <w:t xml:space="preserve">če je oseba materni govorec, dokazuje znanje predmetnega jezika z dokazilom zaključene najmanj srednješolske izobrazbe katerekoli smeri iz nekdanjega srbohrvaškega jezika ali hrvaškega jezika (dokazilo je kopija spričevala) oz. </w:t>
      </w:r>
    </w:p>
    <w:p w14:paraId="118B4328" w14:textId="77777777" w:rsidR="006E5CB2" w:rsidRPr="006E5CB2" w:rsidRDefault="006E5CB2" w:rsidP="006E5CB2">
      <w:pPr>
        <w:spacing w:line="260" w:lineRule="atLeast"/>
        <w:jc w:val="both"/>
        <w:rPr>
          <w:rFonts w:ascii="Arial" w:eastAsiaTheme="minorHAnsi" w:hAnsi="Arial" w:cs="Arial"/>
          <w:sz w:val="20"/>
          <w:szCs w:val="20"/>
          <w:lang w:eastAsia="en-US"/>
        </w:rPr>
      </w:pPr>
    </w:p>
    <w:p w14:paraId="269C0723" w14:textId="77777777" w:rsidR="006E5CB2" w:rsidRPr="005878F9" w:rsidRDefault="006E5CB2" w:rsidP="006E5CB2">
      <w:pPr>
        <w:numPr>
          <w:ilvl w:val="0"/>
          <w:numId w:val="19"/>
        </w:numPr>
        <w:spacing w:after="160" w:line="260" w:lineRule="atLeast"/>
        <w:contextualSpacing/>
        <w:jc w:val="both"/>
        <w:rPr>
          <w:rFonts w:ascii="Arial" w:eastAsiaTheme="minorHAnsi" w:hAnsi="Arial" w:cs="Arial"/>
          <w:sz w:val="20"/>
          <w:szCs w:val="20"/>
          <w:lang w:eastAsia="en-US"/>
        </w:rPr>
      </w:pPr>
      <w:r w:rsidRPr="006E5CB2">
        <w:rPr>
          <w:rFonts w:ascii="Arial" w:eastAsiaTheme="minorHAnsi" w:hAnsi="Arial" w:cs="Arial"/>
          <w:sz w:val="20"/>
          <w:szCs w:val="20"/>
          <w:lang w:eastAsia="en-US"/>
        </w:rPr>
        <w:t xml:space="preserve">s certifikatom o znanju predmetnega jezika na stopnji B2 ali več (dokazilo je kopija certifikata) ali ekvivalentnim potrdilom, pri čemer mora dokazilo vsebovati jasno navedbo, da je dosežena stopnja enaka znanju, doseženemu po stopnji B2 po Skupnem </w:t>
      </w:r>
      <w:r w:rsidRPr="005878F9">
        <w:rPr>
          <w:rFonts w:ascii="Arial" w:eastAsiaTheme="minorHAnsi" w:hAnsi="Arial" w:cs="Arial"/>
          <w:sz w:val="20"/>
          <w:szCs w:val="20"/>
          <w:lang w:eastAsia="en-US"/>
        </w:rPr>
        <w:t>evropskem referenčnem okviru za jezike (dokazilo je kopija potrdila) oz.</w:t>
      </w:r>
    </w:p>
    <w:p w14:paraId="4ACA86A2" w14:textId="77777777" w:rsidR="006E5CB2" w:rsidRPr="005878F9" w:rsidRDefault="006E5CB2" w:rsidP="006E5CB2">
      <w:pPr>
        <w:spacing w:line="260" w:lineRule="atLeast"/>
        <w:jc w:val="both"/>
        <w:rPr>
          <w:rFonts w:ascii="Arial" w:eastAsiaTheme="minorHAnsi" w:hAnsi="Arial" w:cs="Arial"/>
          <w:sz w:val="20"/>
          <w:szCs w:val="20"/>
          <w:lang w:eastAsia="en-US"/>
        </w:rPr>
      </w:pPr>
      <w:r w:rsidRPr="005878F9">
        <w:rPr>
          <w:rFonts w:ascii="Arial" w:eastAsiaTheme="minorHAnsi" w:hAnsi="Arial" w:cs="Arial"/>
          <w:sz w:val="20"/>
          <w:szCs w:val="20"/>
          <w:lang w:eastAsia="en-US"/>
        </w:rPr>
        <w:t xml:space="preserve"> </w:t>
      </w:r>
    </w:p>
    <w:p w14:paraId="2DD44FDB" w14:textId="094144AC" w:rsidR="006E5CB2" w:rsidRPr="005878F9" w:rsidRDefault="006E5CB2" w:rsidP="006E5CB2">
      <w:pPr>
        <w:pStyle w:val="Odstavekseznama"/>
        <w:numPr>
          <w:ilvl w:val="0"/>
          <w:numId w:val="19"/>
        </w:numPr>
        <w:autoSpaceDE w:val="0"/>
        <w:autoSpaceDN w:val="0"/>
        <w:adjustRightInd w:val="0"/>
        <w:spacing w:line="260" w:lineRule="exact"/>
        <w:rPr>
          <w:rFonts w:eastAsia="Calibri" w:cs="Arial"/>
          <w:b/>
          <w:szCs w:val="20"/>
        </w:rPr>
      </w:pPr>
      <w:r w:rsidRPr="005878F9">
        <w:rPr>
          <w:rFonts w:eastAsia="Calibri" w:cs="Arial"/>
          <w:szCs w:val="20"/>
        </w:rPr>
        <w:t>če je oseba sodni tolmač za predmetni jezik, izkazuje znanje predmetnega jezika s kopijo potrdila o imenovanju za sodnega tolmača, ki ga je izdalo ministrstvo za pravosodje ali enakovredni organ oz.</w:t>
      </w:r>
    </w:p>
    <w:p w14:paraId="79C5A192" w14:textId="77777777" w:rsidR="006E5CB2" w:rsidRPr="005878F9" w:rsidRDefault="006E5CB2" w:rsidP="006E5CB2">
      <w:pPr>
        <w:spacing w:line="260" w:lineRule="atLeast"/>
        <w:jc w:val="both"/>
        <w:rPr>
          <w:rFonts w:ascii="Arial" w:eastAsiaTheme="minorHAnsi" w:hAnsi="Arial" w:cs="Arial"/>
          <w:sz w:val="20"/>
          <w:szCs w:val="20"/>
          <w:lang w:eastAsia="en-US"/>
        </w:rPr>
      </w:pPr>
    </w:p>
    <w:p w14:paraId="569BC22D" w14:textId="09C5681E" w:rsidR="006E5CB2" w:rsidRPr="005878F9" w:rsidRDefault="006E5CB2" w:rsidP="006E5CB2">
      <w:pPr>
        <w:numPr>
          <w:ilvl w:val="0"/>
          <w:numId w:val="19"/>
        </w:numPr>
        <w:spacing w:after="160" w:line="260" w:lineRule="atLeast"/>
        <w:contextualSpacing/>
        <w:jc w:val="both"/>
        <w:rPr>
          <w:rFonts w:ascii="Arial" w:eastAsiaTheme="minorHAnsi" w:hAnsi="Arial" w:cs="Arial"/>
          <w:sz w:val="20"/>
          <w:szCs w:val="20"/>
          <w:lang w:eastAsia="en-US"/>
        </w:rPr>
      </w:pPr>
      <w:r w:rsidRPr="005878F9">
        <w:rPr>
          <w:rFonts w:ascii="Arial" w:eastAsiaTheme="minorHAnsi" w:hAnsi="Arial" w:cs="Arial"/>
          <w:sz w:val="20"/>
          <w:szCs w:val="20"/>
          <w:lang w:eastAsia="en-US"/>
        </w:rPr>
        <w:lastRenderedPageBreak/>
        <w:t xml:space="preserve">s potrjenimi referenčnimi izjavami o kakovostno opravljenih prevajalskih in </w:t>
      </w:r>
      <w:proofErr w:type="spellStart"/>
      <w:r w:rsidRPr="005878F9">
        <w:rPr>
          <w:rFonts w:ascii="Arial" w:eastAsiaTheme="minorHAnsi" w:hAnsi="Arial" w:cs="Arial"/>
          <w:sz w:val="20"/>
          <w:szCs w:val="20"/>
          <w:lang w:eastAsia="en-US"/>
        </w:rPr>
        <w:t>tolmaških</w:t>
      </w:r>
      <w:proofErr w:type="spellEnd"/>
      <w:r w:rsidRPr="005878F9">
        <w:rPr>
          <w:rFonts w:ascii="Arial" w:eastAsiaTheme="minorHAnsi" w:hAnsi="Arial" w:cs="Arial"/>
          <w:sz w:val="20"/>
          <w:szCs w:val="20"/>
          <w:lang w:eastAsia="en-US"/>
        </w:rPr>
        <w:t xml:space="preserve"> storitvah</w:t>
      </w:r>
      <w:r w:rsidR="00BB55A4">
        <w:rPr>
          <w:rFonts w:ascii="Arial" w:eastAsiaTheme="minorHAnsi" w:hAnsi="Arial" w:cs="Arial"/>
          <w:sz w:val="20"/>
          <w:szCs w:val="20"/>
          <w:lang w:eastAsia="en-US"/>
        </w:rPr>
        <w:t xml:space="preserve"> v zvezi s predmetnim jezikom</w:t>
      </w:r>
      <w:r w:rsidRPr="005878F9">
        <w:rPr>
          <w:rFonts w:ascii="Arial" w:eastAsiaTheme="minorHAnsi" w:hAnsi="Arial" w:cs="Arial"/>
          <w:sz w:val="20"/>
          <w:szCs w:val="20"/>
          <w:lang w:eastAsia="en-US"/>
        </w:rPr>
        <w:t xml:space="preserve"> (najmanj 4 referenčne izjave), in sicer ena (1) za pisno prevajanje in </w:t>
      </w:r>
      <w:r w:rsidR="00122A38" w:rsidRPr="005878F9">
        <w:rPr>
          <w:rFonts w:ascii="Arial" w:eastAsiaTheme="minorHAnsi" w:hAnsi="Arial" w:cs="Arial"/>
          <w:sz w:val="20"/>
          <w:szCs w:val="20"/>
          <w:lang w:eastAsia="en-US"/>
        </w:rPr>
        <w:t xml:space="preserve">tri </w:t>
      </w:r>
      <w:r w:rsidRPr="005878F9">
        <w:rPr>
          <w:rFonts w:ascii="Arial" w:eastAsiaTheme="minorHAnsi" w:hAnsi="Arial" w:cs="Arial"/>
          <w:sz w:val="20"/>
          <w:szCs w:val="20"/>
          <w:lang w:eastAsia="en-US"/>
        </w:rPr>
        <w:t>(3) za tolmačenje).</w:t>
      </w:r>
    </w:p>
    <w:p w14:paraId="32B7B6EC" w14:textId="77777777" w:rsidR="00D56F36" w:rsidRPr="005878F9" w:rsidRDefault="00D56F36" w:rsidP="006E5CB2">
      <w:pPr>
        <w:spacing w:line="260" w:lineRule="atLeast"/>
        <w:rPr>
          <w:rFonts w:ascii="Arial" w:eastAsiaTheme="minorHAnsi" w:hAnsi="Arial" w:cs="Arial"/>
          <w:sz w:val="20"/>
          <w:szCs w:val="20"/>
          <w:lang w:eastAsia="en-US"/>
        </w:rPr>
      </w:pPr>
    </w:p>
    <w:p w14:paraId="18E26F1C" w14:textId="72862C25" w:rsidR="006E5CB2" w:rsidRPr="005878F9" w:rsidRDefault="006E5CB2" w:rsidP="006E5CB2">
      <w:pPr>
        <w:spacing w:line="260" w:lineRule="atLeast"/>
        <w:rPr>
          <w:rFonts w:ascii="Arial" w:eastAsiaTheme="minorHAnsi" w:hAnsi="Arial" w:cs="Arial"/>
          <w:b/>
          <w:sz w:val="20"/>
          <w:szCs w:val="20"/>
          <w:lang w:eastAsia="en-US"/>
        </w:rPr>
      </w:pPr>
      <w:r w:rsidRPr="005878F9">
        <w:rPr>
          <w:rFonts w:ascii="Arial" w:eastAsiaTheme="minorHAnsi" w:hAnsi="Arial" w:cs="Arial"/>
          <w:b/>
          <w:sz w:val="20"/>
          <w:szCs w:val="20"/>
          <w:lang w:eastAsia="en-US"/>
        </w:rPr>
        <w:t>Znanje slovenskega jezika</w:t>
      </w:r>
      <w:r w:rsidR="00122A38" w:rsidRPr="005878F9">
        <w:rPr>
          <w:rFonts w:ascii="Arial" w:eastAsiaTheme="minorHAnsi" w:hAnsi="Arial" w:cs="Arial"/>
          <w:b/>
          <w:sz w:val="20"/>
          <w:szCs w:val="20"/>
          <w:lang w:eastAsia="en-US"/>
        </w:rPr>
        <w:t xml:space="preserve"> se dokazuje</w:t>
      </w:r>
      <w:r w:rsidRPr="005878F9">
        <w:rPr>
          <w:rFonts w:ascii="Arial" w:eastAsiaTheme="minorHAnsi" w:hAnsi="Arial" w:cs="Arial"/>
          <w:b/>
          <w:sz w:val="20"/>
          <w:szCs w:val="20"/>
          <w:lang w:eastAsia="en-US"/>
        </w:rPr>
        <w:t>:</w:t>
      </w:r>
    </w:p>
    <w:p w14:paraId="7964C594" w14:textId="2994ECD6" w:rsidR="006E5CB2" w:rsidRPr="005878F9" w:rsidRDefault="006E5CB2" w:rsidP="006E5CB2">
      <w:pPr>
        <w:spacing w:line="260" w:lineRule="atLeast"/>
        <w:rPr>
          <w:rFonts w:ascii="Arial" w:eastAsiaTheme="minorHAnsi" w:hAnsi="Arial" w:cs="Arial"/>
          <w:sz w:val="20"/>
          <w:szCs w:val="20"/>
          <w:lang w:eastAsia="en-US"/>
        </w:rPr>
      </w:pPr>
      <w:r w:rsidRPr="005878F9">
        <w:rPr>
          <w:rFonts w:ascii="Arial" w:eastAsiaTheme="minorHAnsi" w:hAnsi="Arial" w:cs="Arial"/>
          <w:sz w:val="20"/>
          <w:szCs w:val="20"/>
          <w:lang w:eastAsia="en-US"/>
        </w:rPr>
        <w:t xml:space="preserve"> </w:t>
      </w:r>
    </w:p>
    <w:p w14:paraId="5944A823" w14:textId="0F2412AC" w:rsidR="00981209" w:rsidRPr="005878F9" w:rsidRDefault="00122A38" w:rsidP="00981209">
      <w:pPr>
        <w:numPr>
          <w:ilvl w:val="0"/>
          <w:numId w:val="19"/>
        </w:numPr>
        <w:spacing w:after="160" w:line="260" w:lineRule="atLeast"/>
        <w:contextualSpacing/>
        <w:jc w:val="both"/>
        <w:rPr>
          <w:rFonts w:ascii="Arial" w:eastAsiaTheme="minorHAnsi" w:hAnsi="Arial" w:cs="Arial"/>
          <w:sz w:val="20"/>
          <w:szCs w:val="20"/>
          <w:lang w:eastAsia="en-US"/>
        </w:rPr>
      </w:pPr>
      <w:r w:rsidRPr="005878F9">
        <w:rPr>
          <w:rFonts w:ascii="Arial" w:eastAsiaTheme="minorHAnsi" w:hAnsi="Arial" w:cs="Arial"/>
          <w:sz w:val="20"/>
          <w:szCs w:val="20"/>
          <w:lang w:eastAsia="en-US"/>
        </w:rPr>
        <w:t xml:space="preserve">s </w:t>
      </w:r>
      <w:r w:rsidR="00981209" w:rsidRPr="005878F9">
        <w:rPr>
          <w:rFonts w:ascii="Arial" w:eastAsiaTheme="minorHAnsi" w:hAnsi="Arial" w:cs="Arial"/>
          <w:sz w:val="20"/>
          <w:szCs w:val="20"/>
          <w:lang w:eastAsia="en-US"/>
        </w:rPr>
        <w:t xml:space="preserve">kopijo </w:t>
      </w:r>
      <w:bookmarkStart w:id="8" w:name="_Hlk210046539"/>
      <w:r w:rsidR="00981209" w:rsidRPr="005878F9">
        <w:rPr>
          <w:rFonts w:ascii="Arial" w:eastAsiaTheme="minorHAnsi" w:hAnsi="Arial" w:cs="Arial"/>
          <w:sz w:val="20"/>
          <w:szCs w:val="20"/>
          <w:lang w:eastAsia="en-US"/>
        </w:rPr>
        <w:t xml:space="preserve">najmanj srednješolskega </w:t>
      </w:r>
      <w:bookmarkEnd w:id="8"/>
      <w:r w:rsidR="00981209" w:rsidRPr="005878F9">
        <w:rPr>
          <w:rFonts w:ascii="Arial" w:eastAsiaTheme="minorHAnsi" w:hAnsi="Arial" w:cs="Arial"/>
          <w:sz w:val="20"/>
          <w:szCs w:val="20"/>
          <w:lang w:eastAsia="en-US"/>
        </w:rPr>
        <w:t>spričevala ali diplome o zaključenem izobraževanju v Republiki Sloveniji oz.</w:t>
      </w:r>
    </w:p>
    <w:p w14:paraId="43C9D2A3" w14:textId="77777777" w:rsidR="006E5CB2" w:rsidRPr="005878F9" w:rsidRDefault="006E5CB2" w:rsidP="006E5CB2">
      <w:pPr>
        <w:spacing w:line="260" w:lineRule="atLeast"/>
        <w:rPr>
          <w:rFonts w:ascii="Arial" w:eastAsiaTheme="minorHAnsi" w:hAnsi="Arial" w:cs="Arial"/>
          <w:b/>
          <w:sz w:val="20"/>
          <w:szCs w:val="20"/>
          <w:lang w:eastAsia="en-US"/>
        </w:rPr>
      </w:pPr>
    </w:p>
    <w:p w14:paraId="30A29B65" w14:textId="131A917F" w:rsidR="006E5CB2" w:rsidRPr="006E5CB2" w:rsidRDefault="006E5CB2" w:rsidP="006E5CB2">
      <w:pPr>
        <w:numPr>
          <w:ilvl w:val="0"/>
          <w:numId w:val="19"/>
        </w:numPr>
        <w:autoSpaceDE w:val="0"/>
        <w:autoSpaceDN w:val="0"/>
        <w:adjustRightInd w:val="0"/>
        <w:spacing w:after="160" w:line="260" w:lineRule="atLeast"/>
        <w:contextualSpacing/>
        <w:jc w:val="both"/>
        <w:rPr>
          <w:rFonts w:ascii="Arial" w:eastAsiaTheme="minorHAnsi" w:hAnsi="Arial" w:cs="Arial"/>
          <w:sz w:val="20"/>
          <w:szCs w:val="20"/>
          <w:lang w:eastAsia="en-US"/>
        </w:rPr>
      </w:pPr>
      <w:r w:rsidRPr="005878F9">
        <w:rPr>
          <w:rFonts w:ascii="Arial" w:eastAsiaTheme="minorHAnsi" w:hAnsi="Arial" w:cs="Arial"/>
          <w:sz w:val="20"/>
          <w:szCs w:val="20"/>
          <w:lang w:eastAsia="en-US"/>
        </w:rPr>
        <w:t>s kopijo potrdila pristojne inštitucije (npr</w:t>
      </w:r>
      <w:r w:rsidRPr="006E5CB2">
        <w:rPr>
          <w:rFonts w:ascii="Arial" w:eastAsiaTheme="minorHAnsi" w:hAnsi="Arial" w:cs="Arial"/>
          <w:sz w:val="20"/>
          <w:szCs w:val="20"/>
          <w:lang w:eastAsia="en-US"/>
        </w:rPr>
        <w:t>. Centra za slovenščino kot drugi tuji in tuji jezik</w:t>
      </w:r>
      <w:r w:rsidR="000704A4">
        <w:rPr>
          <w:rFonts w:ascii="Arial" w:eastAsiaTheme="minorHAnsi" w:hAnsi="Arial" w:cs="Arial"/>
          <w:sz w:val="20"/>
          <w:szCs w:val="20"/>
          <w:lang w:eastAsia="en-US"/>
        </w:rPr>
        <w:t xml:space="preserve">, </w:t>
      </w:r>
      <w:r w:rsidR="000704A4" w:rsidRPr="00B43E04">
        <w:rPr>
          <w:rFonts w:ascii="Arial" w:eastAsiaTheme="minorHAnsi" w:hAnsi="Arial" w:cs="Arial"/>
          <w:sz w:val="20"/>
          <w:szCs w:val="20"/>
          <w:lang w:eastAsia="en-US"/>
        </w:rPr>
        <w:t>jezikovne šole, andragoške institucije</w:t>
      </w:r>
      <w:r w:rsidRPr="006E5CB2">
        <w:rPr>
          <w:rFonts w:ascii="Arial" w:eastAsiaTheme="minorHAnsi" w:hAnsi="Arial" w:cs="Arial"/>
          <w:sz w:val="20"/>
          <w:szCs w:val="20"/>
          <w:lang w:eastAsia="en-US"/>
        </w:rPr>
        <w:t>) o znanju slovenskega jezika oz.</w:t>
      </w:r>
    </w:p>
    <w:p w14:paraId="693045E9" w14:textId="77777777" w:rsidR="006E5CB2" w:rsidRPr="006E5CB2" w:rsidRDefault="006E5CB2" w:rsidP="006E5CB2">
      <w:pPr>
        <w:autoSpaceDE w:val="0"/>
        <w:autoSpaceDN w:val="0"/>
        <w:adjustRightInd w:val="0"/>
        <w:spacing w:line="260" w:lineRule="atLeast"/>
        <w:ind w:left="1800"/>
        <w:contextualSpacing/>
        <w:jc w:val="both"/>
        <w:rPr>
          <w:rFonts w:ascii="Arial" w:eastAsiaTheme="minorHAnsi" w:hAnsi="Arial" w:cs="Arial"/>
          <w:sz w:val="20"/>
          <w:szCs w:val="20"/>
          <w:lang w:eastAsia="en-US"/>
        </w:rPr>
      </w:pPr>
    </w:p>
    <w:p w14:paraId="485A3CDB" w14:textId="3DF518E4" w:rsidR="006E5CB2" w:rsidRDefault="006E5CB2" w:rsidP="00D53286">
      <w:pPr>
        <w:numPr>
          <w:ilvl w:val="0"/>
          <w:numId w:val="19"/>
        </w:numPr>
        <w:autoSpaceDE w:val="0"/>
        <w:autoSpaceDN w:val="0"/>
        <w:adjustRightInd w:val="0"/>
        <w:spacing w:after="160" w:line="260" w:lineRule="atLeast"/>
        <w:contextualSpacing/>
        <w:jc w:val="both"/>
        <w:rPr>
          <w:rFonts w:ascii="Arial" w:eastAsiaTheme="minorHAnsi" w:hAnsi="Arial" w:cs="Arial"/>
          <w:sz w:val="20"/>
          <w:szCs w:val="20"/>
          <w:lang w:eastAsia="en-US"/>
        </w:rPr>
      </w:pPr>
      <w:r w:rsidRPr="006E5CB2">
        <w:rPr>
          <w:rFonts w:ascii="Arial" w:eastAsiaTheme="minorHAnsi" w:hAnsi="Arial" w:cs="Arial"/>
          <w:sz w:val="20"/>
          <w:szCs w:val="20"/>
          <w:lang w:eastAsia="en-US"/>
        </w:rPr>
        <w:t xml:space="preserve">s certifikatom o znanju predmetnega jezika na stopnji B2 ali več (dokazilo je kopija certifikata) ali ekvivalentnim potrdilom, pri čemer mora dokazilo vsebovati jasno navedbo, da je dosežena stopnja enaka znanju, doseženemu po stopnji B2 po Skupnem evropskem referenčnem okviru za jezike (dokazilo je kopija potrdila) oz. </w:t>
      </w:r>
    </w:p>
    <w:p w14:paraId="1B521CCB" w14:textId="77777777" w:rsidR="00D77ABF" w:rsidRDefault="00D77ABF" w:rsidP="00D77ABF">
      <w:pPr>
        <w:pStyle w:val="Odstavekseznama"/>
        <w:rPr>
          <w:rFonts w:eastAsiaTheme="minorHAnsi" w:cs="Arial"/>
          <w:szCs w:val="20"/>
        </w:rPr>
      </w:pPr>
    </w:p>
    <w:p w14:paraId="03C30EA5" w14:textId="77777777" w:rsidR="00D77ABF" w:rsidRPr="005878F9" w:rsidRDefault="00D77ABF" w:rsidP="00D77ABF">
      <w:pPr>
        <w:pStyle w:val="Odstavekseznama"/>
        <w:numPr>
          <w:ilvl w:val="0"/>
          <w:numId w:val="19"/>
        </w:numPr>
        <w:autoSpaceDE w:val="0"/>
        <w:autoSpaceDN w:val="0"/>
        <w:adjustRightInd w:val="0"/>
        <w:spacing w:line="260" w:lineRule="exact"/>
        <w:rPr>
          <w:rFonts w:eastAsia="Calibri" w:cs="Arial"/>
          <w:b/>
          <w:szCs w:val="20"/>
        </w:rPr>
      </w:pPr>
      <w:r w:rsidRPr="005878F9">
        <w:rPr>
          <w:rFonts w:eastAsia="Calibri" w:cs="Arial"/>
          <w:szCs w:val="20"/>
        </w:rPr>
        <w:t>če je oseba sodni tolmač za slovenski jezik, izkazuje znanje slovenskega jezika s kopijo potrdila o imenovanju za sodnega tolmača, ki ga je izdalo ministrstvo za pravosodje ali enakovredni organ oz.</w:t>
      </w:r>
    </w:p>
    <w:p w14:paraId="77C6A919" w14:textId="77777777" w:rsidR="00D77ABF" w:rsidRPr="005878F9" w:rsidRDefault="00D77ABF" w:rsidP="00D77ABF">
      <w:pPr>
        <w:autoSpaceDE w:val="0"/>
        <w:autoSpaceDN w:val="0"/>
        <w:adjustRightInd w:val="0"/>
        <w:spacing w:after="160" w:line="260" w:lineRule="atLeast"/>
        <w:ind w:left="1800"/>
        <w:contextualSpacing/>
        <w:jc w:val="both"/>
        <w:rPr>
          <w:rFonts w:ascii="Arial" w:eastAsiaTheme="minorHAnsi" w:hAnsi="Arial" w:cs="Arial"/>
          <w:sz w:val="20"/>
          <w:szCs w:val="20"/>
          <w:lang w:eastAsia="en-US"/>
        </w:rPr>
      </w:pPr>
    </w:p>
    <w:p w14:paraId="3D26B336" w14:textId="7CF19786" w:rsidR="00B43E04" w:rsidRPr="005878F9" w:rsidRDefault="006E5CB2" w:rsidP="00981209">
      <w:pPr>
        <w:numPr>
          <w:ilvl w:val="0"/>
          <w:numId w:val="19"/>
        </w:numPr>
        <w:spacing w:after="160" w:line="260" w:lineRule="atLeast"/>
        <w:contextualSpacing/>
        <w:jc w:val="both"/>
        <w:rPr>
          <w:rFonts w:ascii="Arial" w:eastAsiaTheme="minorHAnsi" w:hAnsi="Arial" w:cs="Arial"/>
          <w:sz w:val="20"/>
          <w:szCs w:val="20"/>
          <w:lang w:eastAsia="en-US"/>
        </w:rPr>
      </w:pPr>
      <w:r w:rsidRPr="005878F9">
        <w:rPr>
          <w:rFonts w:ascii="Arial" w:eastAsiaTheme="minorHAnsi" w:hAnsi="Arial" w:cs="Arial"/>
          <w:sz w:val="20"/>
          <w:szCs w:val="20"/>
          <w:lang w:eastAsia="en-US"/>
        </w:rPr>
        <w:t xml:space="preserve">s potrjenimi referenčnimi izjavami </w:t>
      </w:r>
      <w:r w:rsidR="00981209" w:rsidRPr="005878F9">
        <w:rPr>
          <w:rFonts w:ascii="Arial" w:eastAsiaTheme="minorHAnsi" w:hAnsi="Arial" w:cs="Arial"/>
          <w:sz w:val="20"/>
          <w:szCs w:val="20"/>
          <w:lang w:eastAsia="en-US"/>
        </w:rPr>
        <w:t xml:space="preserve">o kakovostno opravljenih prevajalskih in </w:t>
      </w:r>
      <w:proofErr w:type="spellStart"/>
      <w:r w:rsidR="00981209" w:rsidRPr="005878F9">
        <w:rPr>
          <w:rFonts w:ascii="Arial" w:eastAsiaTheme="minorHAnsi" w:hAnsi="Arial" w:cs="Arial"/>
          <w:sz w:val="20"/>
          <w:szCs w:val="20"/>
          <w:lang w:eastAsia="en-US"/>
        </w:rPr>
        <w:t>tolmaških</w:t>
      </w:r>
      <w:proofErr w:type="spellEnd"/>
      <w:r w:rsidR="00981209" w:rsidRPr="005878F9">
        <w:rPr>
          <w:rFonts w:ascii="Arial" w:eastAsiaTheme="minorHAnsi" w:hAnsi="Arial" w:cs="Arial"/>
          <w:sz w:val="20"/>
          <w:szCs w:val="20"/>
          <w:lang w:eastAsia="en-US"/>
        </w:rPr>
        <w:t xml:space="preserve"> storitvah </w:t>
      </w:r>
      <w:r w:rsidR="00EF7595">
        <w:rPr>
          <w:rFonts w:ascii="Arial" w:eastAsiaTheme="minorHAnsi" w:hAnsi="Arial" w:cs="Arial"/>
          <w:sz w:val="20"/>
          <w:szCs w:val="20"/>
          <w:lang w:eastAsia="en-US"/>
        </w:rPr>
        <w:t xml:space="preserve">v zvezi s predmetnim jezikom </w:t>
      </w:r>
      <w:r w:rsidR="00981209" w:rsidRPr="005878F9">
        <w:rPr>
          <w:rFonts w:ascii="Arial" w:eastAsiaTheme="minorHAnsi" w:hAnsi="Arial" w:cs="Arial"/>
          <w:sz w:val="20"/>
          <w:szCs w:val="20"/>
          <w:lang w:eastAsia="en-US"/>
        </w:rPr>
        <w:t xml:space="preserve">(najmanj 4 referenčne izjave), in sicer ena (1) za pisno prevajanje in </w:t>
      </w:r>
      <w:r w:rsidR="00F7007A" w:rsidRPr="005878F9">
        <w:rPr>
          <w:rFonts w:ascii="Arial" w:eastAsiaTheme="minorHAnsi" w:hAnsi="Arial" w:cs="Arial"/>
          <w:sz w:val="20"/>
          <w:szCs w:val="20"/>
          <w:lang w:eastAsia="en-US"/>
        </w:rPr>
        <w:t xml:space="preserve">tri </w:t>
      </w:r>
      <w:r w:rsidR="00981209" w:rsidRPr="005878F9">
        <w:rPr>
          <w:rFonts w:ascii="Arial" w:eastAsiaTheme="minorHAnsi" w:hAnsi="Arial" w:cs="Arial"/>
          <w:sz w:val="20"/>
          <w:szCs w:val="20"/>
          <w:lang w:eastAsia="en-US"/>
        </w:rPr>
        <w:t>(3) za tolmačenje).</w:t>
      </w:r>
    </w:p>
    <w:p w14:paraId="26A50968" w14:textId="77777777" w:rsidR="00981209" w:rsidRPr="00981209" w:rsidRDefault="00981209" w:rsidP="00981209">
      <w:pPr>
        <w:spacing w:after="160" w:line="260" w:lineRule="atLeast"/>
        <w:contextualSpacing/>
        <w:jc w:val="both"/>
        <w:rPr>
          <w:rFonts w:ascii="Arial" w:eastAsiaTheme="minorHAnsi" w:hAnsi="Arial" w:cs="Arial"/>
          <w:sz w:val="20"/>
          <w:szCs w:val="20"/>
          <w:lang w:eastAsia="en-US"/>
        </w:rPr>
      </w:pPr>
    </w:p>
    <w:p w14:paraId="4620110E" w14:textId="7D9E2358" w:rsidR="00981209" w:rsidRPr="00981209" w:rsidRDefault="00981209" w:rsidP="00981209">
      <w:pPr>
        <w:spacing w:line="260" w:lineRule="atLeast"/>
        <w:jc w:val="both"/>
        <w:rPr>
          <w:rFonts w:ascii="Arial" w:eastAsiaTheme="minorHAnsi" w:hAnsi="Arial" w:cs="Arial"/>
          <w:b/>
          <w:sz w:val="20"/>
          <w:szCs w:val="20"/>
          <w:u w:val="single"/>
          <w:lang w:eastAsia="en-US"/>
        </w:rPr>
      </w:pPr>
      <w:r w:rsidRPr="00981209">
        <w:rPr>
          <w:rFonts w:ascii="Arial" w:eastAsiaTheme="minorHAnsi" w:hAnsi="Arial" w:cs="Arial"/>
          <w:b/>
          <w:sz w:val="20"/>
          <w:szCs w:val="20"/>
          <w:highlight w:val="lightGray"/>
          <w:lang w:eastAsia="en-US"/>
        </w:rPr>
        <w:t>/upoštevati za sklope/jezike: 1/albanski, 3/arabski, 5/bolgarski, 6/češki, 7/danski, 8/estonski,  10/finski, 11/grški, 15/japonski, 17/kitajski, 18/korejski, 21/latvijski, 22/litovski, 24/makedonski, 25/moldavski, 29/nizozemski, 30/poljski, 31/portugalski, 34/romunski, 35/ruski, 37/slovaški, 39/španski, 40/švedski/</w:t>
      </w:r>
    </w:p>
    <w:p w14:paraId="573B3102" w14:textId="77777777" w:rsidR="00981209" w:rsidRPr="00981209" w:rsidRDefault="00981209" w:rsidP="00981209">
      <w:pPr>
        <w:spacing w:line="260" w:lineRule="atLeast"/>
        <w:jc w:val="both"/>
        <w:rPr>
          <w:rFonts w:ascii="Arial" w:eastAsiaTheme="minorHAnsi" w:hAnsi="Arial" w:cs="Arial"/>
          <w:sz w:val="20"/>
          <w:szCs w:val="20"/>
          <w:lang w:eastAsia="en-US"/>
        </w:rPr>
      </w:pPr>
    </w:p>
    <w:p w14:paraId="14D3FB49" w14:textId="77777777" w:rsidR="00981209" w:rsidRDefault="00981209" w:rsidP="00981209">
      <w:pPr>
        <w:autoSpaceDE w:val="0"/>
        <w:autoSpaceDN w:val="0"/>
        <w:adjustRightInd w:val="0"/>
        <w:spacing w:line="260" w:lineRule="atLeast"/>
        <w:contextualSpacing/>
        <w:jc w:val="both"/>
        <w:rPr>
          <w:rFonts w:ascii="Arial" w:eastAsiaTheme="minorHAnsi" w:hAnsi="Arial" w:cs="Arial"/>
          <w:b/>
          <w:sz w:val="20"/>
          <w:szCs w:val="20"/>
          <w:lang w:eastAsia="en-US"/>
        </w:rPr>
      </w:pPr>
      <w:r w:rsidRPr="00981209">
        <w:rPr>
          <w:rFonts w:ascii="Arial" w:eastAsiaTheme="minorHAnsi" w:hAnsi="Arial" w:cs="Arial"/>
          <w:b/>
          <w:sz w:val="20"/>
          <w:szCs w:val="20"/>
          <w:lang w:eastAsia="en-US"/>
        </w:rPr>
        <w:t>Znanje predmetnega jezika:</w:t>
      </w:r>
    </w:p>
    <w:p w14:paraId="11EBE0DA" w14:textId="77777777" w:rsidR="00A16F43" w:rsidRPr="00981209" w:rsidRDefault="00A16F43" w:rsidP="00981209">
      <w:pPr>
        <w:autoSpaceDE w:val="0"/>
        <w:autoSpaceDN w:val="0"/>
        <w:adjustRightInd w:val="0"/>
        <w:spacing w:line="260" w:lineRule="atLeast"/>
        <w:contextualSpacing/>
        <w:jc w:val="both"/>
        <w:rPr>
          <w:rFonts w:ascii="Arial" w:eastAsiaTheme="minorHAnsi" w:hAnsi="Arial" w:cs="Arial"/>
          <w:b/>
          <w:sz w:val="20"/>
          <w:szCs w:val="20"/>
          <w:lang w:eastAsia="en-US"/>
        </w:rPr>
      </w:pPr>
    </w:p>
    <w:p w14:paraId="235BE607" w14:textId="77777777" w:rsidR="00981209" w:rsidRPr="00981209" w:rsidRDefault="00981209" w:rsidP="00981209">
      <w:pPr>
        <w:numPr>
          <w:ilvl w:val="0"/>
          <w:numId w:val="19"/>
        </w:numPr>
        <w:autoSpaceDE w:val="0"/>
        <w:autoSpaceDN w:val="0"/>
        <w:adjustRightInd w:val="0"/>
        <w:spacing w:after="160" w:line="260" w:lineRule="atLeast"/>
        <w:contextualSpacing/>
        <w:jc w:val="both"/>
        <w:rPr>
          <w:rFonts w:ascii="Arial" w:eastAsiaTheme="minorHAnsi" w:hAnsi="Arial" w:cs="Arial"/>
          <w:sz w:val="20"/>
          <w:szCs w:val="20"/>
          <w:lang w:eastAsia="en-US"/>
        </w:rPr>
      </w:pPr>
      <w:r w:rsidRPr="00981209">
        <w:rPr>
          <w:rFonts w:ascii="Arial" w:eastAsiaTheme="minorHAnsi" w:hAnsi="Arial" w:cs="Arial"/>
          <w:sz w:val="20"/>
          <w:szCs w:val="20"/>
          <w:lang w:eastAsia="en-US"/>
        </w:rPr>
        <w:t>če oseba ni materni govorec in se je izobraževala v predmetnem jeziku ali iz predmetnega jezika, dokazuje znanje predmetnega jezika z dokazilom najmanj zaključene višješolske ali visokošolske univerzitetne izobrazbe (prejšnja) ali dodiplomskega študija (prva bolonjska stopnja) katerekoli smeri v predmetnem jeziku (dokazilo je kopija diplome) oz.</w:t>
      </w:r>
    </w:p>
    <w:p w14:paraId="17947176" w14:textId="77777777" w:rsidR="00981209" w:rsidRPr="00981209" w:rsidRDefault="00981209" w:rsidP="00981209">
      <w:pPr>
        <w:autoSpaceDE w:val="0"/>
        <w:autoSpaceDN w:val="0"/>
        <w:adjustRightInd w:val="0"/>
        <w:spacing w:line="260" w:lineRule="atLeast"/>
        <w:ind w:left="1440"/>
        <w:jc w:val="both"/>
        <w:rPr>
          <w:rFonts w:ascii="Arial" w:eastAsiaTheme="minorHAnsi" w:hAnsi="Arial" w:cs="Arial"/>
          <w:sz w:val="20"/>
          <w:szCs w:val="20"/>
          <w:lang w:eastAsia="en-US"/>
        </w:rPr>
      </w:pPr>
    </w:p>
    <w:p w14:paraId="34D18A51" w14:textId="77777777" w:rsidR="00981209" w:rsidRPr="005878F9" w:rsidRDefault="00981209" w:rsidP="00981209">
      <w:pPr>
        <w:numPr>
          <w:ilvl w:val="0"/>
          <w:numId w:val="19"/>
        </w:numPr>
        <w:autoSpaceDE w:val="0"/>
        <w:autoSpaceDN w:val="0"/>
        <w:adjustRightInd w:val="0"/>
        <w:spacing w:after="160" w:line="260" w:lineRule="atLeast"/>
        <w:contextualSpacing/>
        <w:jc w:val="both"/>
        <w:rPr>
          <w:rFonts w:ascii="Arial" w:eastAsiaTheme="minorHAnsi" w:hAnsi="Arial" w:cs="Arial"/>
          <w:sz w:val="20"/>
          <w:szCs w:val="20"/>
          <w:lang w:eastAsia="en-US"/>
        </w:rPr>
      </w:pPr>
      <w:r w:rsidRPr="00981209">
        <w:rPr>
          <w:rFonts w:ascii="Arial" w:eastAsiaTheme="minorHAnsi" w:hAnsi="Arial" w:cs="Arial"/>
          <w:sz w:val="20"/>
          <w:szCs w:val="20"/>
          <w:lang w:eastAsia="en-US"/>
        </w:rPr>
        <w:t>če je oseba materni govorec, dokazuje znanje predmetnega jezika z dokazilom zaključene najmanj srednješolske izobrazbe katerekoli smeri v predmetnem jeziku (</w:t>
      </w:r>
      <w:r w:rsidRPr="005878F9">
        <w:rPr>
          <w:rFonts w:ascii="Arial" w:eastAsiaTheme="minorHAnsi" w:hAnsi="Arial" w:cs="Arial"/>
          <w:sz w:val="20"/>
          <w:szCs w:val="20"/>
          <w:lang w:eastAsia="en-US"/>
        </w:rPr>
        <w:t>dokazilo je kopija spričevala) oz.</w:t>
      </w:r>
    </w:p>
    <w:p w14:paraId="65B42615" w14:textId="77777777" w:rsidR="00981209" w:rsidRPr="005878F9" w:rsidRDefault="00981209" w:rsidP="00981209">
      <w:pPr>
        <w:autoSpaceDE w:val="0"/>
        <w:autoSpaceDN w:val="0"/>
        <w:adjustRightInd w:val="0"/>
        <w:spacing w:line="260" w:lineRule="atLeast"/>
        <w:ind w:left="1800"/>
        <w:contextualSpacing/>
        <w:jc w:val="both"/>
        <w:rPr>
          <w:rFonts w:ascii="Arial" w:eastAsiaTheme="minorHAnsi" w:hAnsi="Arial" w:cs="Arial"/>
          <w:sz w:val="20"/>
          <w:szCs w:val="20"/>
          <w:lang w:eastAsia="en-US"/>
        </w:rPr>
      </w:pPr>
    </w:p>
    <w:p w14:paraId="4B25D99B" w14:textId="77777777" w:rsidR="00981209" w:rsidRPr="005878F9" w:rsidRDefault="00981209" w:rsidP="00981209">
      <w:pPr>
        <w:numPr>
          <w:ilvl w:val="0"/>
          <w:numId w:val="19"/>
        </w:numPr>
        <w:spacing w:after="160" w:line="260" w:lineRule="atLeast"/>
        <w:contextualSpacing/>
        <w:jc w:val="both"/>
        <w:rPr>
          <w:rFonts w:ascii="Arial" w:eastAsiaTheme="minorHAnsi" w:hAnsi="Arial" w:cs="Arial"/>
          <w:sz w:val="20"/>
          <w:szCs w:val="20"/>
          <w:lang w:eastAsia="en-US"/>
        </w:rPr>
      </w:pPr>
      <w:r w:rsidRPr="005878F9">
        <w:rPr>
          <w:rFonts w:ascii="Arial" w:eastAsiaTheme="minorHAnsi" w:hAnsi="Arial" w:cs="Arial"/>
          <w:sz w:val="20"/>
          <w:szCs w:val="20"/>
          <w:lang w:eastAsia="en-US"/>
        </w:rPr>
        <w:t xml:space="preserve">s certifikatom o znanju predmetnega jezika na stopnji B2 ali več (dokazilo je kopija certifikata) ali ekvivalentno potrdilo, pri čemer mora dokazilo vsebovati jasno navedbo, da je dosežena stopnja enaka znanju, doseženemu po stopnji B2 po Skupnem evropskem referenčnem okviru za jezike (dokazilo je kopija potrdila) oz. </w:t>
      </w:r>
    </w:p>
    <w:p w14:paraId="2293CA7E" w14:textId="77777777" w:rsidR="00981209" w:rsidRPr="005878F9" w:rsidRDefault="00981209" w:rsidP="00981209">
      <w:pPr>
        <w:rPr>
          <w:rFonts w:eastAsiaTheme="minorHAnsi" w:cs="Arial"/>
          <w:szCs w:val="20"/>
        </w:rPr>
      </w:pPr>
    </w:p>
    <w:p w14:paraId="1DEA6326" w14:textId="77777777" w:rsidR="00981209" w:rsidRPr="005878F9" w:rsidRDefault="00981209" w:rsidP="00981209">
      <w:pPr>
        <w:pStyle w:val="Odstavekseznama"/>
        <w:numPr>
          <w:ilvl w:val="0"/>
          <w:numId w:val="19"/>
        </w:numPr>
        <w:autoSpaceDE w:val="0"/>
        <w:autoSpaceDN w:val="0"/>
        <w:adjustRightInd w:val="0"/>
        <w:spacing w:line="260" w:lineRule="exact"/>
        <w:rPr>
          <w:rFonts w:eastAsia="Calibri" w:cs="Arial"/>
          <w:b/>
          <w:szCs w:val="20"/>
        </w:rPr>
      </w:pPr>
      <w:r w:rsidRPr="005878F9">
        <w:rPr>
          <w:rFonts w:eastAsia="Calibri" w:cs="Arial"/>
          <w:szCs w:val="20"/>
        </w:rPr>
        <w:t>če je oseba sodni tolmač za predmetni jezik, izkazuje znanje predmetnega jezika s kopijo potrdila o imenovanju za sodnega tolmača, ki ga je izdalo ministrstvo za pravosodje ali enakovredni organ oz.</w:t>
      </w:r>
    </w:p>
    <w:p w14:paraId="51A0D838" w14:textId="77777777" w:rsidR="00981209" w:rsidRPr="005878F9" w:rsidRDefault="00981209" w:rsidP="00981209">
      <w:pPr>
        <w:spacing w:after="160" w:line="260" w:lineRule="atLeast"/>
        <w:ind w:left="1800"/>
        <w:contextualSpacing/>
        <w:jc w:val="both"/>
        <w:rPr>
          <w:rFonts w:ascii="Arial" w:eastAsiaTheme="minorHAnsi" w:hAnsi="Arial" w:cs="Arial"/>
          <w:sz w:val="20"/>
          <w:szCs w:val="20"/>
          <w:lang w:eastAsia="en-US"/>
        </w:rPr>
      </w:pPr>
    </w:p>
    <w:p w14:paraId="189EF5C4" w14:textId="77777777" w:rsidR="000F5760" w:rsidRPr="00A16F43" w:rsidRDefault="00981209" w:rsidP="000F5760">
      <w:pPr>
        <w:numPr>
          <w:ilvl w:val="0"/>
          <w:numId w:val="19"/>
        </w:numPr>
        <w:spacing w:after="160" w:line="260" w:lineRule="atLeast"/>
        <w:contextualSpacing/>
        <w:jc w:val="both"/>
        <w:rPr>
          <w:rFonts w:ascii="Arial" w:eastAsiaTheme="minorHAnsi" w:hAnsi="Arial" w:cs="Arial"/>
          <w:b/>
          <w:sz w:val="20"/>
          <w:szCs w:val="20"/>
          <w:lang w:eastAsia="en-US"/>
        </w:rPr>
      </w:pPr>
      <w:r w:rsidRPr="005878F9">
        <w:rPr>
          <w:rFonts w:ascii="Arial" w:eastAsiaTheme="minorHAnsi" w:hAnsi="Arial" w:cs="Arial"/>
          <w:sz w:val="20"/>
          <w:szCs w:val="20"/>
          <w:lang w:eastAsia="en-US"/>
        </w:rPr>
        <w:t xml:space="preserve">s potrjenimi referenčnimi izjavami o kakovostno opravljenih prevajalskih in </w:t>
      </w:r>
      <w:proofErr w:type="spellStart"/>
      <w:r w:rsidRPr="005878F9">
        <w:rPr>
          <w:rFonts w:ascii="Arial" w:eastAsiaTheme="minorHAnsi" w:hAnsi="Arial" w:cs="Arial"/>
          <w:sz w:val="20"/>
          <w:szCs w:val="20"/>
          <w:lang w:eastAsia="en-US"/>
        </w:rPr>
        <w:t>tolmaških</w:t>
      </w:r>
      <w:proofErr w:type="spellEnd"/>
      <w:r w:rsidRPr="005878F9">
        <w:rPr>
          <w:rFonts w:ascii="Arial" w:eastAsiaTheme="minorHAnsi" w:hAnsi="Arial" w:cs="Arial"/>
          <w:sz w:val="20"/>
          <w:szCs w:val="20"/>
          <w:lang w:eastAsia="en-US"/>
        </w:rPr>
        <w:t xml:space="preserve"> storitvah </w:t>
      </w:r>
      <w:r w:rsidR="00E930BB">
        <w:rPr>
          <w:rFonts w:ascii="Arial" w:eastAsiaTheme="minorHAnsi" w:hAnsi="Arial" w:cs="Arial"/>
          <w:sz w:val="20"/>
          <w:szCs w:val="20"/>
          <w:lang w:eastAsia="en-US"/>
        </w:rPr>
        <w:t xml:space="preserve">v zvezi s predmetnim jezikom </w:t>
      </w:r>
      <w:r w:rsidRPr="005878F9">
        <w:rPr>
          <w:rFonts w:ascii="Arial" w:eastAsiaTheme="minorHAnsi" w:hAnsi="Arial" w:cs="Arial"/>
          <w:sz w:val="20"/>
          <w:szCs w:val="20"/>
          <w:lang w:eastAsia="en-US"/>
        </w:rPr>
        <w:t xml:space="preserve">(najmanj 4 referenčne izjave), in sicer ena (1) za pisno prevajanje in </w:t>
      </w:r>
      <w:r w:rsidR="00122A38" w:rsidRPr="005878F9">
        <w:rPr>
          <w:rFonts w:ascii="Arial" w:eastAsiaTheme="minorHAnsi" w:hAnsi="Arial" w:cs="Arial"/>
          <w:sz w:val="20"/>
          <w:szCs w:val="20"/>
          <w:lang w:eastAsia="en-US"/>
        </w:rPr>
        <w:t xml:space="preserve">tri </w:t>
      </w:r>
      <w:r w:rsidRPr="005878F9">
        <w:rPr>
          <w:rFonts w:ascii="Arial" w:eastAsiaTheme="minorHAnsi" w:hAnsi="Arial" w:cs="Arial"/>
          <w:sz w:val="20"/>
          <w:szCs w:val="20"/>
          <w:lang w:eastAsia="en-US"/>
        </w:rPr>
        <w:t>(3) za tolmačenje).</w:t>
      </w:r>
    </w:p>
    <w:p w14:paraId="22EE1B89" w14:textId="77777777" w:rsidR="00A16F43" w:rsidRPr="000F5760" w:rsidRDefault="00A16F43" w:rsidP="00A16F43">
      <w:pPr>
        <w:spacing w:after="160" w:line="260" w:lineRule="atLeast"/>
        <w:contextualSpacing/>
        <w:jc w:val="both"/>
        <w:rPr>
          <w:rFonts w:ascii="Arial" w:eastAsiaTheme="minorHAnsi" w:hAnsi="Arial" w:cs="Arial"/>
          <w:b/>
          <w:sz w:val="20"/>
          <w:szCs w:val="20"/>
          <w:lang w:eastAsia="en-US"/>
        </w:rPr>
      </w:pPr>
    </w:p>
    <w:p w14:paraId="7BEF31FC" w14:textId="718F1BF5" w:rsidR="00981209" w:rsidRDefault="00981209" w:rsidP="000F5760">
      <w:pPr>
        <w:spacing w:after="160" w:line="260" w:lineRule="atLeast"/>
        <w:contextualSpacing/>
        <w:jc w:val="both"/>
        <w:rPr>
          <w:rFonts w:ascii="Arial" w:eastAsiaTheme="minorHAnsi" w:hAnsi="Arial" w:cs="Arial"/>
          <w:b/>
          <w:sz w:val="20"/>
          <w:szCs w:val="20"/>
          <w:lang w:eastAsia="en-US"/>
        </w:rPr>
      </w:pPr>
      <w:r w:rsidRPr="000F5760">
        <w:rPr>
          <w:rFonts w:ascii="Arial" w:eastAsiaTheme="minorHAnsi" w:hAnsi="Arial" w:cs="Arial"/>
          <w:b/>
          <w:sz w:val="20"/>
          <w:szCs w:val="20"/>
          <w:lang w:eastAsia="en-US"/>
        </w:rPr>
        <w:lastRenderedPageBreak/>
        <w:t>Znanje slovenskega jezika</w:t>
      </w:r>
      <w:r w:rsidR="000704A4" w:rsidRPr="000F5760">
        <w:rPr>
          <w:rFonts w:ascii="Arial" w:eastAsiaTheme="minorHAnsi" w:hAnsi="Arial" w:cs="Arial"/>
          <w:b/>
          <w:sz w:val="20"/>
          <w:szCs w:val="20"/>
          <w:lang w:eastAsia="en-US"/>
        </w:rPr>
        <w:t xml:space="preserve"> se dokazuje</w:t>
      </w:r>
      <w:r w:rsidRPr="000F5760">
        <w:rPr>
          <w:rFonts w:ascii="Arial" w:eastAsiaTheme="minorHAnsi" w:hAnsi="Arial" w:cs="Arial"/>
          <w:b/>
          <w:sz w:val="20"/>
          <w:szCs w:val="20"/>
          <w:lang w:eastAsia="en-US"/>
        </w:rPr>
        <w:t>:</w:t>
      </w:r>
    </w:p>
    <w:p w14:paraId="0D43B219" w14:textId="77777777" w:rsidR="00A16F43" w:rsidRPr="005878F9" w:rsidRDefault="00A16F43" w:rsidP="000F5760">
      <w:pPr>
        <w:spacing w:after="160" w:line="260" w:lineRule="atLeast"/>
        <w:contextualSpacing/>
        <w:jc w:val="both"/>
        <w:rPr>
          <w:rFonts w:ascii="Arial" w:eastAsiaTheme="minorHAnsi" w:hAnsi="Arial" w:cs="Arial"/>
          <w:sz w:val="20"/>
          <w:szCs w:val="20"/>
          <w:lang w:eastAsia="en-US"/>
        </w:rPr>
      </w:pPr>
    </w:p>
    <w:p w14:paraId="225D7DCB" w14:textId="474CC2AE" w:rsidR="00981209" w:rsidRPr="005878F9" w:rsidRDefault="000704A4" w:rsidP="00981209">
      <w:pPr>
        <w:numPr>
          <w:ilvl w:val="0"/>
          <w:numId w:val="19"/>
        </w:numPr>
        <w:spacing w:after="160" w:line="260" w:lineRule="atLeast"/>
        <w:contextualSpacing/>
        <w:jc w:val="both"/>
        <w:rPr>
          <w:rFonts w:ascii="Arial" w:eastAsiaTheme="minorHAnsi" w:hAnsi="Arial" w:cs="Arial"/>
          <w:b/>
          <w:sz w:val="20"/>
          <w:szCs w:val="20"/>
          <w:lang w:eastAsia="en-US"/>
        </w:rPr>
      </w:pPr>
      <w:proofErr w:type="spellStart"/>
      <w:r w:rsidRPr="005878F9">
        <w:rPr>
          <w:rFonts w:ascii="Arial" w:eastAsiaTheme="minorHAnsi" w:hAnsi="Arial" w:cs="Arial"/>
          <w:sz w:val="20"/>
          <w:szCs w:val="20"/>
          <w:lang w:eastAsia="en-US"/>
        </w:rPr>
        <w:t>s</w:t>
      </w:r>
      <w:proofErr w:type="spellEnd"/>
      <w:r w:rsidRPr="005878F9">
        <w:rPr>
          <w:rFonts w:ascii="Arial" w:eastAsiaTheme="minorHAnsi" w:hAnsi="Arial" w:cs="Arial"/>
          <w:sz w:val="20"/>
          <w:szCs w:val="20"/>
          <w:lang w:eastAsia="en-US"/>
        </w:rPr>
        <w:t xml:space="preserve"> </w:t>
      </w:r>
      <w:r w:rsidR="00981209" w:rsidRPr="005878F9">
        <w:rPr>
          <w:rFonts w:ascii="Arial" w:eastAsiaTheme="minorHAnsi" w:hAnsi="Arial" w:cs="Arial"/>
          <w:sz w:val="20"/>
          <w:szCs w:val="20"/>
          <w:lang w:eastAsia="en-US"/>
        </w:rPr>
        <w:t>kopijo najmanj srednješolskega spričevala ali diplome o zaključenem izobraževanju v Republiki Sloveniji oz.</w:t>
      </w:r>
    </w:p>
    <w:p w14:paraId="77AFA84A" w14:textId="77777777" w:rsidR="00981209" w:rsidRPr="005878F9" w:rsidRDefault="00981209" w:rsidP="00981209">
      <w:pPr>
        <w:autoSpaceDE w:val="0"/>
        <w:autoSpaceDN w:val="0"/>
        <w:adjustRightInd w:val="0"/>
        <w:spacing w:line="260" w:lineRule="atLeast"/>
        <w:contextualSpacing/>
        <w:jc w:val="both"/>
        <w:rPr>
          <w:rFonts w:ascii="Arial" w:eastAsiaTheme="minorHAnsi" w:hAnsi="Arial" w:cs="Arial"/>
          <w:b/>
          <w:sz w:val="20"/>
          <w:szCs w:val="20"/>
          <w:lang w:eastAsia="en-US"/>
        </w:rPr>
      </w:pPr>
    </w:p>
    <w:p w14:paraId="28D80D07" w14:textId="010F5F4C" w:rsidR="00981209" w:rsidRPr="005878F9" w:rsidRDefault="00981209" w:rsidP="00981209">
      <w:pPr>
        <w:numPr>
          <w:ilvl w:val="0"/>
          <w:numId w:val="19"/>
        </w:numPr>
        <w:autoSpaceDE w:val="0"/>
        <w:autoSpaceDN w:val="0"/>
        <w:adjustRightInd w:val="0"/>
        <w:spacing w:after="160" w:line="260" w:lineRule="atLeast"/>
        <w:contextualSpacing/>
        <w:jc w:val="both"/>
        <w:rPr>
          <w:rFonts w:ascii="Arial" w:eastAsiaTheme="minorHAnsi" w:hAnsi="Arial" w:cs="Arial"/>
          <w:sz w:val="20"/>
          <w:szCs w:val="20"/>
          <w:lang w:eastAsia="en-US"/>
        </w:rPr>
      </w:pPr>
      <w:r w:rsidRPr="005878F9">
        <w:rPr>
          <w:rFonts w:ascii="Arial" w:eastAsiaTheme="minorHAnsi" w:hAnsi="Arial" w:cs="Arial"/>
          <w:sz w:val="20"/>
          <w:szCs w:val="20"/>
          <w:lang w:eastAsia="en-US"/>
        </w:rPr>
        <w:t>s kopijo potrdila pristojne inštitucije (npr. Centra za slovenščino kot drugi tuji in tuji jezik</w:t>
      </w:r>
      <w:r w:rsidR="000704A4" w:rsidRPr="005878F9">
        <w:rPr>
          <w:rFonts w:ascii="Arial" w:eastAsiaTheme="minorHAnsi" w:hAnsi="Arial" w:cs="Arial"/>
          <w:sz w:val="20"/>
          <w:szCs w:val="20"/>
          <w:lang w:eastAsia="en-US"/>
        </w:rPr>
        <w:t xml:space="preserve">, </w:t>
      </w:r>
      <w:bookmarkStart w:id="9" w:name="_Hlk210118319"/>
      <w:r w:rsidR="000704A4" w:rsidRPr="005878F9">
        <w:rPr>
          <w:rFonts w:ascii="Arial" w:eastAsiaTheme="minorHAnsi" w:hAnsi="Arial" w:cs="Arial"/>
          <w:sz w:val="20"/>
          <w:szCs w:val="20"/>
          <w:lang w:eastAsia="en-US"/>
        </w:rPr>
        <w:t>jezikovne šole, andragoške institucije</w:t>
      </w:r>
      <w:bookmarkEnd w:id="9"/>
      <w:r w:rsidRPr="005878F9">
        <w:rPr>
          <w:rFonts w:ascii="Arial" w:eastAsiaTheme="minorHAnsi" w:hAnsi="Arial" w:cs="Arial"/>
          <w:sz w:val="20"/>
          <w:szCs w:val="20"/>
          <w:lang w:eastAsia="en-US"/>
        </w:rPr>
        <w:t>) o znanju slovenskega jezika oz.</w:t>
      </w:r>
    </w:p>
    <w:p w14:paraId="03789FFC" w14:textId="77777777" w:rsidR="00981209" w:rsidRPr="005878F9" w:rsidRDefault="00981209" w:rsidP="00981209">
      <w:pPr>
        <w:autoSpaceDE w:val="0"/>
        <w:autoSpaceDN w:val="0"/>
        <w:adjustRightInd w:val="0"/>
        <w:spacing w:line="260" w:lineRule="atLeast"/>
        <w:jc w:val="both"/>
        <w:rPr>
          <w:rFonts w:ascii="Arial" w:eastAsiaTheme="minorHAnsi" w:hAnsi="Arial" w:cs="Arial"/>
          <w:sz w:val="20"/>
          <w:szCs w:val="20"/>
          <w:lang w:eastAsia="en-US"/>
        </w:rPr>
      </w:pPr>
    </w:p>
    <w:p w14:paraId="459E433D" w14:textId="77777777" w:rsidR="00981209" w:rsidRPr="005878F9" w:rsidRDefault="00981209" w:rsidP="00981209">
      <w:pPr>
        <w:numPr>
          <w:ilvl w:val="0"/>
          <w:numId w:val="19"/>
        </w:numPr>
        <w:spacing w:after="160" w:line="260" w:lineRule="atLeast"/>
        <w:contextualSpacing/>
        <w:jc w:val="both"/>
        <w:rPr>
          <w:rFonts w:ascii="Arial" w:eastAsiaTheme="minorHAnsi" w:hAnsi="Arial" w:cs="Arial"/>
          <w:sz w:val="20"/>
          <w:szCs w:val="20"/>
          <w:lang w:eastAsia="en-US"/>
        </w:rPr>
      </w:pPr>
      <w:r w:rsidRPr="005878F9">
        <w:rPr>
          <w:rFonts w:ascii="Arial" w:eastAsiaTheme="minorHAnsi" w:hAnsi="Arial" w:cs="Arial"/>
          <w:sz w:val="20"/>
          <w:szCs w:val="20"/>
          <w:lang w:eastAsia="en-US"/>
        </w:rPr>
        <w:t>s certifikatom o znanju predmetnega jezika na stopnji B2 ali več (dokazilo je kopija certifikata) ali ekvivalentnim potrdilom, pri čemer mora dokazilo vsebovati jasno navedbo, da je dosežena stopnja enaka znanju, doseženemu po stopnji B2 po Skupnem evropskem referenčnem okviru za jezike (dokazilo je kopija potrdila) oz.</w:t>
      </w:r>
    </w:p>
    <w:p w14:paraId="24050C83" w14:textId="45C3703D" w:rsidR="00981209" w:rsidRPr="005878F9" w:rsidRDefault="00981209" w:rsidP="00D77ABF">
      <w:pPr>
        <w:pStyle w:val="Odstavekseznama"/>
        <w:numPr>
          <w:ilvl w:val="0"/>
          <w:numId w:val="19"/>
        </w:numPr>
        <w:autoSpaceDE w:val="0"/>
        <w:autoSpaceDN w:val="0"/>
        <w:adjustRightInd w:val="0"/>
        <w:spacing w:line="260" w:lineRule="exact"/>
        <w:rPr>
          <w:rFonts w:eastAsia="Calibri" w:cs="Arial"/>
          <w:b/>
          <w:szCs w:val="20"/>
        </w:rPr>
      </w:pPr>
      <w:bookmarkStart w:id="10" w:name="_Hlk210049054"/>
      <w:r w:rsidRPr="005878F9">
        <w:rPr>
          <w:rFonts w:eastAsia="Calibri" w:cs="Arial"/>
          <w:szCs w:val="20"/>
        </w:rPr>
        <w:t xml:space="preserve">če je oseba sodni tolmač za </w:t>
      </w:r>
      <w:r w:rsidR="00D77ABF" w:rsidRPr="005878F9">
        <w:rPr>
          <w:rFonts w:eastAsia="Calibri" w:cs="Arial"/>
          <w:szCs w:val="20"/>
        </w:rPr>
        <w:t>slovenski</w:t>
      </w:r>
      <w:r w:rsidRPr="005878F9">
        <w:rPr>
          <w:rFonts w:eastAsia="Calibri" w:cs="Arial"/>
          <w:szCs w:val="20"/>
        </w:rPr>
        <w:t xml:space="preserve"> jezik, izkazuje znanje </w:t>
      </w:r>
      <w:r w:rsidR="00D77ABF" w:rsidRPr="005878F9">
        <w:rPr>
          <w:rFonts w:eastAsia="Calibri" w:cs="Arial"/>
          <w:szCs w:val="20"/>
        </w:rPr>
        <w:t>slovenskega</w:t>
      </w:r>
      <w:r w:rsidRPr="005878F9">
        <w:rPr>
          <w:rFonts w:eastAsia="Calibri" w:cs="Arial"/>
          <w:szCs w:val="20"/>
        </w:rPr>
        <w:t xml:space="preserve"> jezika s kopijo potrdila o imenovanju za sodnega tolmača, ki ga je izdalo ministrstvo za pravosodje ali enakovredni organ oz.</w:t>
      </w:r>
      <w:bookmarkEnd w:id="10"/>
    </w:p>
    <w:p w14:paraId="638659F1" w14:textId="77777777" w:rsidR="00981209" w:rsidRPr="00981209" w:rsidRDefault="00981209" w:rsidP="00981209">
      <w:pPr>
        <w:spacing w:line="260" w:lineRule="atLeast"/>
        <w:ind w:left="720"/>
        <w:contextualSpacing/>
        <w:rPr>
          <w:rFonts w:ascii="Arial" w:eastAsiaTheme="minorHAnsi" w:hAnsi="Arial" w:cs="Arial"/>
          <w:sz w:val="20"/>
          <w:szCs w:val="20"/>
          <w:lang w:eastAsia="en-US"/>
        </w:rPr>
      </w:pPr>
    </w:p>
    <w:p w14:paraId="2E779C3B" w14:textId="09B80633" w:rsidR="00981209" w:rsidRPr="005878F9" w:rsidRDefault="00981209" w:rsidP="00981209">
      <w:pPr>
        <w:numPr>
          <w:ilvl w:val="0"/>
          <w:numId w:val="19"/>
        </w:numPr>
        <w:spacing w:after="160" w:line="260" w:lineRule="atLeast"/>
        <w:contextualSpacing/>
        <w:jc w:val="both"/>
        <w:rPr>
          <w:rFonts w:ascii="Arial" w:eastAsiaTheme="minorHAnsi" w:hAnsi="Arial" w:cs="Arial"/>
          <w:sz w:val="20"/>
          <w:szCs w:val="20"/>
          <w:lang w:eastAsia="en-US"/>
        </w:rPr>
      </w:pPr>
      <w:r w:rsidRPr="00981209">
        <w:rPr>
          <w:rFonts w:ascii="Arial" w:eastAsiaTheme="minorHAnsi" w:hAnsi="Arial" w:cs="Arial"/>
          <w:sz w:val="20"/>
          <w:szCs w:val="20"/>
          <w:lang w:eastAsia="en-US"/>
        </w:rPr>
        <w:t xml:space="preserve">s potrjenimi referenčnimi izjavami </w:t>
      </w:r>
      <w:r w:rsidRPr="006E5CB2">
        <w:rPr>
          <w:rFonts w:ascii="Arial" w:eastAsiaTheme="minorHAnsi" w:hAnsi="Arial" w:cs="Arial"/>
          <w:sz w:val="20"/>
          <w:szCs w:val="20"/>
          <w:lang w:eastAsia="en-US"/>
        </w:rPr>
        <w:t xml:space="preserve">o kakovostno opravljenih prevajalskih in </w:t>
      </w:r>
      <w:proofErr w:type="spellStart"/>
      <w:r w:rsidRPr="005878F9">
        <w:rPr>
          <w:rFonts w:ascii="Arial" w:eastAsiaTheme="minorHAnsi" w:hAnsi="Arial" w:cs="Arial"/>
          <w:sz w:val="20"/>
          <w:szCs w:val="20"/>
          <w:lang w:eastAsia="en-US"/>
        </w:rPr>
        <w:t>tolmaških</w:t>
      </w:r>
      <w:proofErr w:type="spellEnd"/>
      <w:r w:rsidRPr="005878F9">
        <w:rPr>
          <w:rFonts w:ascii="Arial" w:eastAsiaTheme="minorHAnsi" w:hAnsi="Arial" w:cs="Arial"/>
          <w:sz w:val="20"/>
          <w:szCs w:val="20"/>
          <w:lang w:eastAsia="en-US"/>
        </w:rPr>
        <w:t xml:space="preserve"> storitvah </w:t>
      </w:r>
      <w:r w:rsidR="00D74506">
        <w:rPr>
          <w:rFonts w:ascii="Arial" w:eastAsiaTheme="minorHAnsi" w:hAnsi="Arial" w:cs="Arial"/>
          <w:sz w:val="20"/>
          <w:szCs w:val="20"/>
          <w:lang w:eastAsia="en-US"/>
        </w:rPr>
        <w:t>v zvezi s predmetnim jezikom</w:t>
      </w:r>
      <w:r w:rsidRPr="005878F9">
        <w:rPr>
          <w:rFonts w:ascii="Arial" w:eastAsiaTheme="minorHAnsi" w:hAnsi="Arial" w:cs="Arial"/>
          <w:sz w:val="20"/>
          <w:szCs w:val="20"/>
          <w:lang w:eastAsia="en-US"/>
        </w:rPr>
        <w:t xml:space="preserve">(najmanj 4 referenčne izjave), in sicer ena (1) za pisno prevajanje in </w:t>
      </w:r>
      <w:r w:rsidR="00A04B11" w:rsidRPr="005878F9">
        <w:rPr>
          <w:rFonts w:ascii="Arial" w:eastAsiaTheme="minorHAnsi" w:hAnsi="Arial" w:cs="Arial"/>
          <w:sz w:val="20"/>
          <w:szCs w:val="20"/>
          <w:lang w:eastAsia="en-US"/>
        </w:rPr>
        <w:t xml:space="preserve">tri </w:t>
      </w:r>
      <w:r w:rsidRPr="005878F9">
        <w:rPr>
          <w:rFonts w:ascii="Arial" w:eastAsiaTheme="minorHAnsi" w:hAnsi="Arial" w:cs="Arial"/>
          <w:sz w:val="20"/>
          <w:szCs w:val="20"/>
          <w:lang w:eastAsia="en-US"/>
        </w:rPr>
        <w:t>(3) za tolmačenje).</w:t>
      </w:r>
    </w:p>
    <w:p w14:paraId="2CDBF6C7" w14:textId="77777777" w:rsidR="00B43E04" w:rsidRPr="005878F9" w:rsidRDefault="00B43E04" w:rsidP="0021227D">
      <w:pPr>
        <w:pStyle w:val="Odstavekseznama"/>
        <w:autoSpaceDE w:val="0"/>
        <w:autoSpaceDN w:val="0"/>
        <w:adjustRightInd w:val="0"/>
        <w:spacing w:line="260" w:lineRule="exact"/>
        <w:ind w:left="0"/>
        <w:rPr>
          <w:rFonts w:eastAsia="Calibri" w:cs="Arial"/>
          <w:szCs w:val="20"/>
        </w:rPr>
      </w:pPr>
    </w:p>
    <w:p w14:paraId="0FB8FC24" w14:textId="441CA0CD" w:rsidR="00981209" w:rsidRPr="00981209" w:rsidRDefault="00981209" w:rsidP="00981209">
      <w:pPr>
        <w:spacing w:line="260" w:lineRule="atLeast"/>
        <w:jc w:val="both"/>
        <w:rPr>
          <w:rFonts w:ascii="Arial" w:eastAsiaTheme="minorHAnsi" w:hAnsi="Arial" w:cs="Arial"/>
          <w:b/>
          <w:sz w:val="20"/>
          <w:szCs w:val="20"/>
          <w:u w:val="single"/>
          <w:lang w:eastAsia="en-US"/>
        </w:rPr>
      </w:pPr>
      <w:r w:rsidRPr="005878F9">
        <w:rPr>
          <w:rFonts w:ascii="Arial" w:eastAsiaTheme="minorHAnsi" w:hAnsi="Arial" w:cs="Arial"/>
          <w:b/>
          <w:sz w:val="20"/>
          <w:szCs w:val="20"/>
          <w:lang w:eastAsia="en-US"/>
        </w:rPr>
        <w:t xml:space="preserve">/upoštevati za sklope/jezike: </w:t>
      </w:r>
      <w:r w:rsidR="00346229" w:rsidRPr="000F5760">
        <w:rPr>
          <w:rFonts w:ascii="Arial" w:eastAsiaTheme="minorHAnsi" w:hAnsi="Arial" w:cs="Arial"/>
          <w:b/>
          <w:sz w:val="20"/>
          <w:szCs w:val="20"/>
          <w:u w:val="single"/>
          <w:lang w:eastAsia="en-US"/>
        </w:rPr>
        <w:t>4/bengalski</w:t>
      </w:r>
      <w:r w:rsidR="00463434">
        <w:rPr>
          <w:rFonts w:ascii="Arial" w:eastAsiaTheme="minorHAnsi" w:hAnsi="Arial" w:cs="Arial"/>
          <w:b/>
          <w:sz w:val="20"/>
          <w:szCs w:val="20"/>
          <w:u w:val="single"/>
          <w:lang w:eastAsia="en-US"/>
        </w:rPr>
        <w:t>,</w:t>
      </w:r>
      <w:r w:rsidR="00346229" w:rsidRPr="005878F9">
        <w:rPr>
          <w:rFonts w:ascii="Arial" w:eastAsiaTheme="minorHAnsi" w:hAnsi="Arial" w:cs="Arial"/>
          <w:b/>
          <w:sz w:val="20"/>
          <w:szCs w:val="20"/>
          <w:lang w:eastAsia="en-US"/>
        </w:rPr>
        <w:t xml:space="preserve"> </w:t>
      </w:r>
      <w:r w:rsidRPr="005878F9">
        <w:rPr>
          <w:rFonts w:ascii="Arial" w:eastAsiaTheme="minorHAnsi" w:hAnsi="Arial" w:cs="Arial"/>
          <w:b/>
          <w:sz w:val="20"/>
          <w:szCs w:val="20"/>
          <w:u w:val="single"/>
          <w:lang w:eastAsia="en-US"/>
        </w:rPr>
        <w:t>12/gruzijski, 13/hebrejski, 16/</w:t>
      </w:r>
      <w:proofErr w:type="spellStart"/>
      <w:r w:rsidRPr="005878F9">
        <w:rPr>
          <w:rFonts w:ascii="Arial" w:eastAsiaTheme="minorHAnsi" w:hAnsi="Arial" w:cs="Arial"/>
          <w:b/>
          <w:sz w:val="20"/>
          <w:szCs w:val="20"/>
          <w:u w:val="single"/>
          <w:lang w:eastAsia="en-US"/>
        </w:rPr>
        <w:t>kanadda</w:t>
      </w:r>
      <w:proofErr w:type="spellEnd"/>
      <w:r w:rsidRPr="005878F9">
        <w:rPr>
          <w:rFonts w:ascii="Arial" w:eastAsiaTheme="minorHAnsi" w:hAnsi="Arial" w:cs="Arial"/>
          <w:b/>
          <w:sz w:val="20"/>
          <w:szCs w:val="20"/>
          <w:u w:val="single"/>
          <w:lang w:eastAsia="en-US"/>
        </w:rPr>
        <w:t>, 19/kreolski, 20/kurdski, 26/mongolski, 28/nepalski, 32/</w:t>
      </w:r>
      <w:proofErr w:type="spellStart"/>
      <w:r w:rsidRPr="005878F9">
        <w:rPr>
          <w:rFonts w:ascii="Arial" w:eastAsiaTheme="minorHAnsi" w:hAnsi="Arial" w:cs="Arial"/>
          <w:b/>
          <w:sz w:val="20"/>
          <w:szCs w:val="20"/>
          <w:u w:val="single"/>
          <w:lang w:eastAsia="en-US"/>
        </w:rPr>
        <w:t>rohingejski</w:t>
      </w:r>
      <w:proofErr w:type="spellEnd"/>
      <w:r w:rsidRPr="005878F9">
        <w:rPr>
          <w:rFonts w:ascii="Arial" w:eastAsiaTheme="minorHAnsi" w:hAnsi="Arial" w:cs="Arial"/>
          <w:b/>
          <w:sz w:val="20"/>
          <w:szCs w:val="20"/>
          <w:u w:val="single"/>
          <w:lang w:eastAsia="en-US"/>
        </w:rPr>
        <w:t>, 33/romski, 36/</w:t>
      </w:r>
      <w:proofErr w:type="spellStart"/>
      <w:r w:rsidRPr="005878F9">
        <w:rPr>
          <w:rFonts w:ascii="Arial" w:eastAsiaTheme="minorHAnsi" w:hAnsi="Arial" w:cs="Arial"/>
          <w:b/>
          <w:sz w:val="20"/>
          <w:szCs w:val="20"/>
          <w:u w:val="single"/>
          <w:lang w:eastAsia="en-US"/>
        </w:rPr>
        <w:t>sinhalski</w:t>
      </w:r>
      <w:proofErr w:type="spellEnd"/>
      <w:r w:rsidRPr="005878F9">
        <w:rPr>
          <w:rFonts w:ascii="Arial" w:eastAsiaTheme="minorHAnsi" w:hAnsi="Arial" w:cs="Arial"/>
          <w:b/>
          <w:sz w:val="20"/>
          <w:szCs w:val="20"/>
          <w:u w:val="single"/>
          <w:lang w:eastAsia="en-US"/>
        </w:rPr>
        <w:t>, 38/</w:t>
      </w:r>
      <w:proofErr w:type="spellStart"/>
      <w:r w:rsidRPr="005878F9">
        <w:rPr>
          <w:rFonts w:ascii="Arial" w:eastAsiaTheme="minorHAnsi" w:hAnsi="Arial" w:cs="Arial"/>
          <w:b/>
          <w:sz w:val="20"/>
          <w:szCs w:val="20"/>
          <w:u w:val="single"/>
          <w:lang w:eastAsia="en-US"/>
        </w:rPr>
        <w:t>somalski</w:t>
      </w:r>
      <w:proofErr w:type="spellEnd"/>
      <w:r w:rsidRPr="005878F9">
        <w:rPr>
          <w:rFonts w:ascii="Arial" w:eastAsiaTheme="minorHAnsi" w:hAnsi="Arial" w:cs="Arial"/>
          <w:b/>
          <w:sz w:val="20"/>
          <w:szCs w:val="20"/>
          <w:u w:val="single"/>
          <w:lang w:eastAsia="en-US"/>
        </w:rPr>
        <w:t>, 41/tamilski, 42/</w:t>
      </w:r>
      <w:proofErr w:type="spellStart"/>
      <w:r w:rsidRPr="005878F9">
        <w:rPr>
          <w:rFonts w:ascii="Arial" w:eastAsiaTheme="minorHAnsi" w:hAnsi="Arial" w:cs="Arial"/>
          <w:b/>
          <w:sz w:val="20"/>
          <w:szCs w:val="20"/>
          <w:u w:val="single"/>
          <w:lang w:eastAsia="en-US"/>
        </w:rPr>
        <w:t>telugu</w:t>
      </w:r>
      <w:proofErr w:type="spellEnd"/>
      <w:r w:rsidRPr="005878F9">
        <w:rPr>
          <w:rFonts w:ascii="Arial" w:eastAsiaTheme="minorHAnsi" w:hAnsi="Arial" w:cs="Arial"/>
          <w:b/>
          <w:sz w:val="20"/>
          <w:szCs w:val="20"/>
          <w:u w:val="single"/>
          <w:lang w:eastAsia="en-US"/>
        </w:rPr>
        <w:t>, 43/</w:t>
      </w:r>
      <w:proofErr w:type="spellStart"/>
      <w:r w:rsidRPr="005878F9">
        <w:rPr>
          <w:rFonts w:ascii="Arial" w:eastAsiaTheme="minorHAnsi" w:hAnsi="Arial" w:cs="Arial"/>
          <w:b/>
          <w:sz w:val="20"/>
          <w:szCs w:val="20"/>
          <w:u w:val="single"/>
          <w:lang w:eastAsia="en-US"/>
        </w:rPr>
        <w:t>tigrinjski</w:t>
      </w:r>
      <w:proofErr w:type="spellEnd"/>
      <w:r w:rsidRPr="005878F9">
        <w:rPr>
          <w:rFonts w:ascii="Arial" w:eastAsiaTheme="minorHAnsi" w:hAnsi="Arial" w:cs="Arial"/>
          <w:b/>
          <w:sz w:val="20"/>
          <w:szCs w:val="20"/>
          <w:u w:val="single"/>
          <w:lang w:eastAsia="en-US"/>
        </w:rPr>
        <w:t>, 44/ujgurski, 45/tibetanski, 46/vietnamski</w:t>
      </w:r>
      <w:r w:rsidRPr="005878F9">
        <w:rPr>
          <w:rFonts w:ascii="Arial" w:eastAsiaTheme="minorHAnsi" w:hAnsi="Arial" w:cs="Arial"/>
          <w:b/>
          <w:sz w:val="20"/>
          <w:szCs w:val="20"/>
          <w:lang w:eastAsia="en-US"/>
        </w:rPr>
        <w:t>/</w:t>
      </w:r>
    </w:p>
    <w:p w14:paraId="46AD9FC2" w14:textId="77777777" w:rsidR="00981209" w:rsidRPr="00981209" w:rsidRDefault="00981209" w:rsidP="00981209">
      <w:pPr>
        <w:spacing w:line="260" w:lineRule="atLeast"/>
        <w:rPr>
          <w:rFonts w:ascii="Arial" w:eastAsiaTheme="minorHAnsi" w:hAnsi="Arial" w:cs="Arial"/>
          <w:color w:val="4A4A4A"/>
          <w:sz w:val="20"/>
          <w:szCs w:val="20"/>
          <w:lang w:eastAsia="en-US"/>
        </w:rPr>
      </w:pPr>
    </w:p>
    <w:p w14:paraId="0DD6B58A" w14:textId="77777777" w:rsidR="00981209" w:rsidRDefault="00981209" w:rsidP="00981209">
      <w:pPr>
        <w:autoSpaceDE w:val="0"/>
        <w:autoSpaceDN w:val="0"/>
        <w:adjustRightInd w:val="0"/>
        <w:spacing w:line="260" w:lineRule="atLeast"/>
        <w:jc w:val="both"/>
        <w:rPr>
          <w:rFonts w:ascii="Arial" w:eastAsiaTheme="minorHAnsi" w:hAnsi="Arial" w:cs="Arial"/>
          <w:b/>
          <w:sz w:val="20"/>
          <w:szCs w:val="20"/>
          <w:lang w:eastAsia="en-US"/>
        </w:rPr>
      </w:pPr>
      <w:r w:rsidRPr="00981209">
        <w:rPr>
          <w:rFonts w:ascii="Arial" w:eastAsiaTheme="minorHAnsi" w:hAnsi="Arial" w:cs="Arial"/>
          <w:b/>
          <w:sz w:val="20"/>
          <w:szCs w:val="20"/>
          <w:lang w:eastAsia="en-US"/>
        </w:rPr>
        <w:t>Znanje predmetnega jezika:</w:t>
      </w:r>
    </w:p>
    <w:p w14:paraId="5CF3FFB4" w14:textId="77777777" w:rsidR="005878F9" w:rsidRPr="00981209" w:rsidRDefault="005878F9" w:rsidP="00981209">
      <w:pPr>
        <w:autoSpaceDE w:val="0"/>
        <w:autoSpaceDN w:val="0"/>
        <w:adjustRightInd w:val="0"/>
        <w:spacing w:line="260" w:lineRule="atLeast"/>
        <w:jc w:val="both"/>
        <w:rPr>
          <w:rFonts w:ascii="Arial" w:eastAsiaTheme="minorHAnsi" w:hAnsi="Arial" w:cs="Arial"/>
          <w:b/>
          <w:sz w:val="20"/>
          <w:szCs w:val="20"/>
          <w:lang w:eastAsia="en-US"/>
        </w:rPr>
      </w:pPr>
    </w:p>
    <w:p w14:paraId="00FF1D5E" w14:textId="77777777" w:rsidR="00981209" w:rsidRPr="005878F9" w:rsidRDefault="00981209" w:rsidP="00981209">
      <w:pPr>
        <w:numPr>
          <w:ilvl w:val="0"/>
          <w:numId w:val="19"/>
        </w:numPr>
        <w:autoSpaceDE w:val="0"/>
        <w:autoSpaceDN w:val="0"/>
        <w:adjustRightInd w:val="0"/>
        <w:spacing w:after="160" w:line="260" w:lineRule="atLeast"/>
        <w:contextualSpacing/>
        <w:jc w:val="both"/>
        <w:rPr>
          <w:rFonts w:ascii="Arial" w:eastAsiaTheme="minorHAnsi" w:hAnsi="Arial" w:cs="Arial"/>
          <w:sz w:val="20"/>
          <w:szCs w:val="20"/>
          <w:lang w:eastAsia="en-US"/>
        </w:rPr>
      </w:pPr>
      <w:r w:rsidRPr="00981209">
        <w:rPr>
          <w:rFonts w:ascii="Arial" w:eastAsiaTheme="minorHAnsi" w:hAnsi="Arial" w:cs="Arial"/>
          <w:sz w:val="20"/>
          <w:szCs w:val="20"/>
          <w:lang w:eastAsia="en-US"/>
        </w:rPr>
        <w:t xml:space="preserve">če je oseba materni govorec, dokazuje znanje svojega jezika z dokazilom </w:t>
      </w:r>
      <w:r w:rsidRPr="005878F9">
        <w:rPr>
          <w:rFonts w:ascii="Arial" w:eastAsiaTheme="minorHAnsi" w:hAnsi="Arial" w:cs="Arial"/>
          <w:sz w:val="20"/>
          <w:szCs w:val="20"/>
          <w:lang w:eastAsia="en-US"/>
        </w:rPr>
        <w:t>zaključene najmanj osnovnošolske izobrazbe v predmetnem jeziku (dokazilo je kopija potrdila o zaključenem šolanju) oz.</w:t>
      </w:r>
    </w:p>
    <w:p w14:paraId="56165565" w14:textId="77777777" w:rsidR="00981209" w:rsidRPr="005878F9" w:rsidRDefault="00981209" w:rsidP="00981209">
      <w:pPr>
        <w:autoSpaceDE w:val="0"/>
        <w:autoSpaceDN w:val="0"/>
        <w:adjustRightInd w:val="0"/>
        <w:spacing w:line="260" w:lineRule="atLeast"/>
        <w:ind w:left="1800"/>
        <w:contextualSpacing/>
        <w:jc w:val="both"/>
        <w:rPr>
          <w:rFonts w:ascii="Arial" w:eastAsiaTheme="minorHAnsi" w:hAnsi="Arial" w:cs="Arial"/>
          <w:sz w:val="20"/>
          <w:szCs w:val="20"/>
          <w:lang w:eastAsia="en-US"/>
        </w:rPr>
      </w:pPr>
    </w:p>
    <w:p w14:paraId="0DBE02BB" w14:textId="77777777" w:rsidR="00D77ABF" w:rsidRPr="005878F9" w:rsidRDefault="00D77ABF" w:rsidP="00D77ABF">
      <w:pPr>
        <w:pStyle w:val="Odstavekseznama"/>
        <w:numPr>
          <w:ilvl w:val="0"/>
          <w:numId w:val="19"/>
        </w:numPr>
        <w:autoSpaceDE w:val="0"/>
        <w:autoSpaceDN w:val="0"/>
        <w:adjustRightInd w:val="0"/>
        <w:spacing w:line="260" w:lineRule="exact"/>
        <w:rPr>
          <w:rFonts w:eastAsia="Calibri" w:cs="Arial"/>
          <w:b/>
          <w:szCs w:val="20"/>
        </w:rPr>
      </w:pPr>
      <w:r w:rsidRPr="005878F9">
        <w:rPr>
          <w:rFonts w:eastAsia="Calibri" w:cs="Arial"/>
          <w:szCs w:val="20"/>
        </w:rPr>
        <w:t>če je oseba sodni tolmač za predmetni jezik, izkazuje znanje predmetnega jezika s kopijo potrdila o imenovanju za sodnega tolmača, ki ga je izdalo ministrstvo za pravosodje ali enakovredni organ oz.</w:t>
      </w:r>
    </w:p>
    <w:p w14:paraId="61F4F73E" w14:textId="77777777" w:rsidR="00D77ABF" w:rsidRPr="005878F9" w:rsidRDefault="00D77ABF" w:rsidP="00D77ABF">
      <w:pPr>
        <w:autoSpaceDE w:val="0"/>
        <w:autoSpaceDN w:val="0"/>
        <w:adjustRightInd w:val="0"/>
        <w:spacing w:line="260" w:lineRule="atLeast"/>
        <w:contextualSpacing/>
        <w:jc w:val="both"/>
        <w:rPr>
          <w:rFonts w:ascii="Arial" w:eastAsiaTheme="minorHAnsi" w:hAnsi="Arial" w:cs="Arial"/>
          <w:sz w:val="20"/>
          <w:szCs w:val="20"/>
          <w:lang w:eastAsia="en-US"/>
        </w:rPr>
      </w:pPr>
    </w:p>
    <w:p w14:paraId="31D6F104" w14:textId="24790C5A" w:rsidR="00981209" w:rsidRPr="005878F9" w:rsidRDefault="00981209" w:rsidP="00981209">
      <w:pPr>
        <w:numPr>
          <w:ilvl w:val="0"/>
          <w:numId w:val="19"/>
        </w:numPr>
        <w:autoSpaceDE w:val="0"/>
        <w:autoSpaceDN w:val="0"/>
        <w:adjustRightInd w:val="0"/>
        <w:spacing w:after="160" w:line="260" w:lineRule="atLeast"/>
        <w:contextualSpacing/>
        <w:jc w:val="both"/>
        <w:rPr>
          <w:rFonts w:ascii="Arial" w:eastAsiaTheme="minorHAnsi" w:hAnsi="Arial" w:cs="Arial"/>
          <w:sz w:val="20"/>
          <w:szCs w:val="20"/>
          <w:lang w:eastAsia="en-US"/>
        </w:rPr>
      </w:pPr>
      <w:r w:rsidRPr="005878F9">
        <w:rPr>
          <w:rFonts w:ascii="Arial" w:eastAsiaTheme="minorHAnsi" w:hAnsi="Arial" w:cs="Arial"/>
          <w:sz w:val="20"/>
          <w:szCs w:val="20"/>
          <w:lang w:eastAsia="en-US"/>
        </w:rPr>
        <w:t xml:space="preserve">s potrjenimi referenčnimi izjavami </w:t>
      </w:r>
      <w:r w:rsidR="00D77ABF" w:rsidRPr="005878F9">
        <w:rPr>
          <w:rFonts w:ascii="Arial" w:eastAsiaTheme="minorHAnsi" w:hAnsi="Arial" w:cs="Arial"/>
          <w:sz w:val="20"/>
          <w:szCs w:val="20"/>
          <w:lang w:eastAsia="en-US"/>
        </w:rPr>
        <w:t xml:space="preserve">o kakovostno opravljenih prevajalskih in </w:t>
      </w:r>
      <w:proofErr w:type="spellStart"/>
      <w:r w:rsidR="00D77ABF" w:rsidRPr="005878F9">
        <w:rPr>
          <w:rFonts w:ascii="Arial" w:eastAsiaTheme="minorHAnsi" w:hAnsi="Arial" w:cs="Arial"/>
          <w:sz w:val="20"/>
          <w:szCs w:val="20"/>
          <w:lang w:eastAsia="en-US"/>
        </w:rPr>
        <w:t>tolmaških</w:t>
      </w:r>
      <w:proofErr w:type="spellEnd"/>
      <w:r w:rsidR="00D77ABF" w:rsidRPr="005878F9">
        <w:rPr>
          <w:rFonts w:ascii="Arial" w:eastAsiaTheme="minorHAnsi" w:hAnsi="Arial" w:cs="Arial"/>
          <w:sz w:val="20"/>
          <w:szCs w:val="20"/>
          <w:lang w:eastAsia="en-US"/>
        </w:rPr>
        <w:t xml:space="preserve"> storitvah </w:t>
      </w:r>
      <w:r w:rsidR="00D74506">
        <w:rPr>
          <w:rFonts w:ascii="Arial" w:eastAsiaTheme="minorHAnsi" w:hAnsi="Arial" w:cs="Arial"/>
          <w:sz w:val="20"/>
          <w:szCs w:val="20"/>
          <w:lang w:eastAsia="en-US"/>
        </w:rPr>
        <w:t>v zvezi s predmetnim jezikom</w:t>
      </w:r>
      <w:r w:rsidR="00D77ABF" w:rsidRPr="005878F9">
        <w:rPr>
          <w:rFonts w:ascii="Arial" w:eastAsiaTheme="minorHAnsi" w:hAnsi="Arial" w:cs="Arial"/>
          <w:sz w:val="20"/>
          <w:szCs w:val="20"/>
          <w:lang w:eastAsia="en-US"/>
        </w:rPr>
        <w:t xml:space="preserve">(najmanj 4 referenčne izjave), in sicer ena (1) za pisno prevajanje in </w:t>
      </w:r>
      <w:r w:rsidR="00346229" w:rsidRPr="005878F9">
        <w:rPr>
          <w:rFonts w:ascii="Arial" w:eastAsiaTheme="minorHAnsi" w:hAnsi="Arial" w:cs="Arial"/>
          <w:sz w:val="20"/>
          <w:szCs w:val="20"/>
          <w:lang w:eastAsia="en-US"/>
        </w:rPr>
        <w:t xml:space="preserve">tri </w:t>
      </w:r>
      <w:r w:rsidR="00D77ABF" w:rsidRPr="005878F9">
        <w:rPr>
          <w:rFonts w:ascii="Arial" w:eastAsiaTheme="minorHAnsi" w:hAnsi="Arial" w:cs="Arial"/>
          <w:sz w:val="20"/>
          <w:szCs w:val="20"/>
          <w:lang w:eastAsia="en-US"/>
        </w:rPr>
        <w:t>(3) za tolmačenje).</w:t>
      </w:r>
    </w:p>
    <w:p w14:paraId="1DE8E5EB" w14:textId="77777777" w:rsidR="00981209" w:rsidRPr="005878F9" w:rsidRDefault="00981209" w:rsidP="00981209">
      <w:pPr>
        <w:autoSpaceDE w:val="0"/>
        <w:autoSpaceDN w:val="0"/>
        <w:adjustRightInd w:val="0"/>
        <w:spacing w:line="260" w:lineRule="atLeast"/>
        <w:ind w:left="1080"/>
        <w:contextualSpacing/>
        <w:jc w:val="both"/>
        <w:rPr>
          <w:rFonts w:ascii="Arial" w:eastAsiaTheme="minorHAnsi" w:hAnsi="Arial" w:cs="Arial"/>
          <w:sz w:val="20"/>
          <w:szCs w:val="20"/>
          <w:lang w:eastAsia="en-US"/>
        </w:rPr>
      </w:pPr>
    </w:p>
    <w:p w14:paraId="0AC93C72" w14:textId="43607B58" w:rsidR="00981209" w:rsidRPr="005878F9" w:rsidRDefault="00981209" w:rsidP="00981209">
      <w:pPr>
        <w:autoSpaceDE w:val="0"/>
        <w:autoSpaceDN w:val="0"/>
        <w:adjustRightInd w:val="0"/>
        <w:spacing w:line="260" w:lineRule="atLeast"/>
        <w:contextualSpacing/>
        <w:jc w:val="both"/>
        <w:rPr>
          <w:rFonts w:ascii="Arial" w:eastAsiaTheme="minorHAnsi" w:hAnsi="Arial" w:cs="Arial"/>
          <w:b/>
          <w:sz w:val="20"/>
          <w:szCs w:val="20"/>
          <w:lang w:eastAsia="en-US"/>
        </w:rPr>
      </w:pPr>
      <w:r w:rsidRPr="005878F9">
        <w:rPr>
          <w:rFonts w:ascii="Arial" w:eastAsiaTheme="minorHAnsi" w:hAnsi="Arial" w:cs="Arial"/>
          <w:b/>
          <w:sz w:val="20"/>
          <w:szCs w:val="20"/>
          <w:lang w:eastAsia="en-US"/>
        </w:rPr>
        <w:t>Znanje slovenskega jezika</w:t>
      </w:r>
      <w:r w:rsidR="00346229" w:rsidRPr="005878F9">
        <w:rPr>
          <w:rFonts w:ascii="Arial" w:eastAsiaTheme="minorHAnsi" w:hAnsi="Arial" w:cs="Arial"/>
          <w:b/>
          <w:sz w:val="20"/>
          <w:szCs w:val="20"/>
          <w:lang w:eastAsia="en-US"/>
        </w:rPr>
        <w:t xml:space="preserve"> se dokazuje</w:t>
      </w:r>
      <w:r w:rsidRPr="005878F9">
        <w:rPr>
          <w:rFonts w:ascii="Arial" w:eastAsiaTheme="minorHAnsi" w:hAnsi="Arial" w:cs="Arial"/>
          <w:b/>
          <w:sz w:val="20"/>
          <w:szCs w:val="20"/>
          <w:lang w:eastAsia="en-US"/>
        </w:rPr>
        <w:t>:</w:t>
      </w:r>
    </w:p>
    <w:p w14:paraId="5BA64F5F" w14:textId="77777777" w:rsidR="00981209" w:rsidRPr="005878F9" w:rsidRDefault="00981209" w:rsidP="00981209">
      <w:pPr>
        <w:spacing w:line="260" w:lineRule="atLeast"/>
        <w:rPr>
          <w:rFonts w:ascii="Arial" w:eastAsiaTheme="minorHAnsi" w:hAnsi="Arial" w:cs="Arial"/>
          <w:b/>
          <w:sz w:val="20"/>
          <w:szCs w:val="20"/>
          <w:lang w:eastAsia="en-US"/>
        </w:rPr>
      </w:pPr>
    </w:p>
    <w:p w14:paraId="163FC934" w14:textId="24A134B6" w:rsidR="00981209" w:rsidRPr="005878F9" w:rsidRDefault="00346229" w:rsidP="00981209">
      <w:pPr>
        <w:numPr>
          <w:ilvl w:val="0"/>
          <w:numId w:val="19"/>
        </w:numPr>
        <w:spacing w:after="160" w:line="260" w:lineRule="atLeast"/>
        <w:contextualSpacing/>
        <w:rPr>
          <w:rFonts w:ascii="Arial" w:eastAsiaTheme="minorHAnsi" w:hAnsi="Arial" w:cs="Arial"/>
          <w:b/>
          <w:sz w:val="20"/>
          <w:szCs w:val="20"/>
          <w:lang w:eastAsia="en-US"/>
        </w:rPr>
      </w:pPr>
      <w:r w:rsidRPr="005878F9">
        <w:rPr>
          <w:rFonts w:ascii="Arial" w:eastAsiaTheme="minorHAnsi" w:hAnsi="Arial" w:cs="Arial"/>
          <w:sz w:val="20"/>
          <w:szCs w:val="20"/>
          <w:lang w:eastAsia="en-US"/>
        </w:rPr>
        <w:t xml:space="preserve">s </w:t>
      </w:r>
      <w:r w:rsidR="00981209" w:rsidRPr="005878F9">
        <w:rPr>
          <w:rFonts w:ascii="Arial" w:eastAsiaTheme="minorHAnsi" w:hAnsi="Arial" w:cs="Arial"/>
          <w:sz w:val="20"/>
          <w:szCs w:val="20"/>
          <w:lang w:eastAsia="en-US"/>
        </w:rPr>
        <w:t xml:space="preserve">kopijo </w:t>
      </w:r>
      <w:r w:rsidR="006D049A" w:rsidRPr="005878F9">
        <w:rPr>
          <w:rFonts w:ascii="Arial" w:eastAsiaTheme="minorHAnsi" w:hAnsi="Arial" w:cs="Arial"/>
          <w:sz w:val="20"/>
          <w:szCs w:val="20"/>
          <w:lang w:eastAsia="en-US"/>
        </w:rPr>
        <w:t xml:space="preserve">najmanj srednješolskega </w:t>
      </w:r>
      <w:r w:rsidR="00981209" w:rsidRPr="005878F9">
        <w:rPr>
          <w:rFonts w:ascii="Arial" w:eastAsiaTheme="minorHAnsi" w:hAnsi="Arial" w:cs="Arial"/>
          <w:sz w:val="20"/>
          <w:szCs w:val="20"/>
          <w:lang w:eastAsia="en-US"/>
        </w:rPr>
        <w:t>spričevala ali diplome o zaključenem izobraževanju v Republiki Sloveniji oz.</w:t>
      </w:r>
    </w:p>
    <w:p w14:paraId="281693A1" w14:textId="77777777" w:rsidR="00981209" w:rsidRPr="005878F9" w:rsidRDefault="00981209" w:rsidP="00981209">
      <w:pPr>
        <w:autoSpaceDE w:val="0"/>
        <w:autoSpaceDN w:val="0"/>
        <w:adjustRightInd w:val="0"/>
        <w:spacing w:line="260" w:lineRule="atLeast"/>
        <w:contextualSpacing/>
        <w:jc w:val="both"/>
        <w:rPr>
          <w:rFonts w:ascii="Arial" w:eastAsiaTheme="minorHAnsi" w:hAnsi="Arial" w:cs="Arial"/>
          <w:b/>
          <w:sz w:val="20"/>
          <w:szCs w:val="20"/>
          <w:lang w:eastAsia="en-US"/>
        </w:rPr>
      </w:pPr>
    </w:p>
    <w:p w14:paraId="052A42C3" w14:textId="09B4B4A6" w:rsidR="00981209" w:rsidRPr="005878F9" w:rsidRDefault="00981209" w:rsidP="00981209">
      <w:pPr>
        <w:numPr>
          <w:ilvl w:val="0"/>
          <w:numId w:val="19"/>
        </w:numPr>
        <w:autoSpaceDE w:val="0"/>
        <w:autoSpaceDN w:val="0"/>
        <w:adjustRightInd w:val="0"/>
        <w:spacing w:after="160" w:line="260" w:lineRule="atLeast"/>
        <w:contextualSpacing/>
        <w:jc w:val="both"/>
        <w:rPr>
          <w:rFonts w:ascii="Arial" w:eastAsiaTheme="minorHAnsi" w:hAnsi="Arial" w:cs="Arial"/>
          <w:sz w:val="20"/>
          <w:szCs w:val="20"/>
          <w:lang w:eastAsia="en-US"/>
        </w:rPr>
      </w:pPr>
      <w:r w:rsidRPr="005878F9">
        <w:rPr>
          <w:rFonts w:ascii="Arial" w:eastAsiaTheme="minorHAnsi" w:hAnsi="Arial" w:cs="Arial"/>
          <w:sz w:val="20"/>
          <w:szCs w:val="20"/>
          <w:lang w:eastAsia="en-US"/>
        </w:rPr>
        <w:t>s kopijo potrdila pristojne inštitucije (npr. Centra za slovenščino kot drugi tuji in tuji jezik</w:t>
      </w:r>
      <w:r w:rsidR="00346229" w:rsidRPr="005878F9">
        <w:rPr>
          <w:rFonts w:ascii="Arial" w:eastAsiaTheme="minorHAnsi" w:hAnsi="Arial" w:cs="Arial"/>
          <w:sz w:val="20"/>
          <w:szCs w:val="20"/>
          <w:lang w:eastAsia="en-US"/>
        </w:rPr>
        <w:t>, jezikovne šole, andragoške institucije</w:t>
      </w:r>
      <w:r w:rsidRPr="005878F9">
        <w:rPr>
          <w:rFonts w:ascii="Arial" w:eastAsiaTheme="minorHAnsi" w:hAnsi="Arial" w:cs="Arial"/>
          <w:sz w:val="20"/>
          <w:szCs w:val="20"/>
          <w:lang w:eastAsia="en-US"/>
        </w:rPr>
        <w:t>) o aktivnem znanju slovenskega jezika oz.</w:t>
      </w:r>
    </w:p>
    <w:p w14:paraId="414FD9F4" w14:textId="77777777" w:rsidR="00981209" w:rsidRPr="005878F9" w:rsidRDefault="00981209" w:rsidP="00981209">
      <w:pPr>
        <w:autoSpaceDE w:val="0"/>
        <w:autoSpaceDN w:val="0"/>
        <w:adjustRightInd w:val="0"/>
        <w:spacing w:line="260" w:lineRule="atLeast"/>
        <w:ind w:left="1080"/>
        <w:contextualSpacing/>
        <w:jc w:val="both"/>
        <w:rPr>
          <w:rFonts w:ascii="Arial" w:eastAsiaTheme="minorHAnsi" w:hAnsi="Arial" w:cs="Arial"/>
          <w:sz w:val="20"/>
          <w:szCs w:val="20"/>
          <w:lang w:eastAsia="en-US"/>
        </w:rPr>
      </w:pPr>
    </w:p>
    <w:p w14:paraId="2F693870" w14:textId="77777777" w:rsidR="00981209" w:rsidRPr="005878F9" w:rsidRDefault="00981209" w:rsidP="00981209">
      <w:pPr>
        <w:numPr>
          <w:ilvl w:val="0"/>
          <w:numId w:val="19"/>
        </w:numPr>
        <w:spacing w:after="160" w:line="260" w:lineRule="atLeast"/>
        <w:contextualSpacing/>
        <w:jc w:val="both"/>
        <w:rPr>
          <w:rFonts w:ascii="Arial" w:eastAsiaTheme="minorHAnsi" w:hAnsi="Arial" w:cs="Arial"/>
          <w:sz w:val="20"/>
          <w:szCs w:val="20"/>
          <w:lang w:eastAsia="en-US"/>
        </w:rPr>
      </w:pPr>
      <w:r w:rsidRPr="005878F9">
        <w:rPr>
          <w:rFonts w:ascii="Arial" w:eastAsiaTheme="minorHAnsi" w:hAnsi="Arial" w:cs="Arial"/>
          <w:sz w:val="20"/>
          <w:szCs w:val="20"/>
          <w:lang w:eastAsia="en-US"/>
        </w:rPr>
        <w:t>s certifikatom o znanju predmetnega jezika na stopnji B2 ali več (dokazilo je kopija certifikata) ali ekvivalentnim potrdilom, pri čemer mora dokazilo vsebovati jasno navedbo, da je dosežena stopnja enaka znanju, doseženemu po stopnji B2 po Skupnem evropskem referenčnem okviru za jezike (dokazilo je kopija potrdila) oz.</w:t>
      </w:r>
    </w:p>
    <w:p w14:paraId="72A6EF82" w14:textId="77777777" w:rsidR="00981209" w:rsidRPr="005878F9" w:rsidRDefault="00981209" w:rsidP="00981209">
      <w:pPr>
        <w:spacing w:line="260" w:lineRule="atLeast"/>
        <w:ind w:left="1080"/>
        <w:contextualSpacing/>
        <w:jc w:val="both"/>
        <w:rPr>
          <w:rFonts w:ascii="Arial" w:eastAsiaTheme="minorHAnsi" w:hAnsi="Arial" w:cs="Arial"/>
          <w:sz w:val="20"/>
          <w:szCs w:val="20"/>
          <w:lang w:eastAsia="en-US"/>
        </w:rPr>
      </w:pPr>
    </w:p>
    <w:p w14:paraId="20FB9AB2" w14:textId="4966C047" w:rsidR="00D77ABF" w:rsidRPr="005878F9" w:rsidRDefault="00D77ABF" w:rsidP="00D77ABF">
      <w:pPr>
        <w:pStyle w:val="Odstavekseznama"/>
        <w:numPr>
          <w:ilvl w:val="0"/>
          <w:numId w:val="19"/>
        </w:numPr>
        <w:autoSpaceDE w:val="0"/>
        <w:autoSpaceDN w:val="0"/>
        <w:adjustRightInd w:val="0"/>
        <w:spacing w:line="260" w:lineRule="exact"/>
        <w:rPr>
          <w:rFonts w:eastAsia="Calibri" w:cs="Arial"/>
          <w:b/>
          <w:szCs w:val="20"/>
        </w:rPr>
      </w:pPr>
      <w:r w:rsidRPr="005878F9">
        <w:rPr>
          <w:rFonts w:eastAsia="Calibri" w:cs="Arial"/>
          <w:szCs w:val="20"/>
        </w:rPr>
        <w:lastRenderedPageBreak/>
        <w:t>če je oseba sodni tolmač za slovenski jezik, izkazuje znanje slovenskega jezika s kopijo potrdila o imenovanju za sodnega tolmača, ki ga je izdalo ministrstvo za pravosodje ali enakovredni organ oz.</w:t>
      </w:r>
    </w:p>
    <w:p w14:paraId="35934DF9" w14:textId="77777777" w:rsidR="00D77ABF" w:rsidRPr="00981209" w:rsidRDefault="00D77ABF" w:rsidP="00D77ABF">
      <w:pPr>
        <w:spacing w:line="260" w:lineRule="atLeast"/>
        <w:contextualSpacing/>
        <w:jc w:val="both"/>
        <w:rPr>
          <w:rFonts w:ascii="Arial" w:eastAsiaTheme="minorHAnsi" w:hAnsi="Arial" w:cs="Arial"/>
          <w:sz w:val="20"/>
          <w:szCs w:val="20"/>
          <w:lang w:eastAsia="en-US"/>
        </w:rPr>
      </w:pPr>
    </w:p>
    <w:p w14:paraId="1706D24A" w14:textId="53C45FE4" w:rsidR="00D77ABF" w:rsidRPr="006E5CB2" w:rsidRDefault="00D77ABF" w:rsidP="00D77ABF">
      <w:pPr>
        <w:numPr>
          <w:ilvl w:val="0"/>
          <w:numId w:val="19"/>
        </w:numPr>
        <w:spacing w:after="160" w:line="260" w:lineRule="atLeast"/>
        <w:contextualSpacing/>
        <w:jc w:val="both"/>
        <w:rPr>
          <w:rFonts w:ascii="Arial" w:eastAsiaTheme="minorHAnsi" w:hAnsi="Arial" w:cs="Arial"/>
          <w:sz w:val="20"/>
          <w:szCs w:val="20"/>
          <w:lang w:eastAsia="en-US"/>
        </w:rPr>
      </w:pPr>
      <w:r w:rsidRPr="00981209">
        <w:rPr>
          <w:rFonts w:ascii="Arial" w:eastAsiaTheme="minorHAnsi" w:hAnsi="Arial" w:cs="Arial"/>
          <w:sz w:val="20"/>
          <w:szCs w:val="20"/>
          <w:lang w:eastAsia="en-US"/>
        </w:rPr>
        <w:t xml:space="preserve">s potrjenimi referenčnimi izjavami </w:t>
      </w:r>
      <w:r w:rsidRPr="006E5CB2">
        <w:rPr>
          <w:rFonts w:ascii="Arial" w:eastAsiaTheme="minorHAnsi" w:hAnsi="Arial" w:cs="Arial"/>
          <w:sz w:val="20"/>
          <w:szCs w:val="20"/>
          <w:lang w:eastAsia="en-US"/>
        </w:rPr>
        <w:t xml:space="preserve">o kakovostno opravljenih prevajalskih in </w:t>
      </w:r>
      <w:proofErr w:type="spellStart"/>
      <w:r w:rsidRPr="006E5CB2">
        <w:rPr>
          <w:rFonts w:ascii="Arial" w:eastAsiaTheme="minorHAnsi" w:hAnsi="Arial" w:cs="Arial"/>
          <w:sz w:val="20"/>
          <w:szCs w:val="20"/>
          <w:lang w:eastAsia="en-US"/>
        </w:rPr>
        <w:t>tolmaških</w:t>
      </w:r>
      <w:proofErr w:type="spellEnd"/>
      <w:r w:rsidRPr="006E5CB2">
        <w:rPr>
          <w:rFonts w:ascii="Arial" w:eastAsiaTheme="minorHAnsi" w:hAnsi="Arial" w:cs="Arial"/>
          <w:sz w:val="20"/>
          <w:szCs w:val="20"/>
          <w:lang w:eastAsia="en-US"/>
        </w:rPr>
        <w:t xml:space="preserve"> storitvah </w:t>
      </w:r>
      <w:r w:rsidR="00D74506">
        <w:rPr>
          <w:rFonts w:ascii="Arial" w:eastAsiaTheme="minorHAnsi" w:hAnsi="Arial" w:cs="Arial"/>
          <w:sz w:val="20"/>
          <w:szCs w:val="20"/>
          <w:lang w:eastAsia="en-US"/>
        </w:rPr>
        <w:t xml:space="preserve">v zvezi s predmetnim jezikom </w:t>
      </w:r>
      <w:r w:rsidRPr="00B43E04">
        <w:rPr>
          <w:rFonts w:ascii="Arial" w:eastAsiaTheme="minorHAnsi" w:hAnsi="Arial" w:cs="Arial"/>
          <w:sz w:val="20"/>
          <w:szCs w:val="20"/>
          <w:lang w:eastAsia="en-US"/>
        </w:rPr>
        <w:t xml:space="preserve">(najmanj </w:t>
      </w:r>
      <w:r w:rsidRPr="00D77ABF">
        <w:rPr>
          <w:rFonts w:ascii="Arial" w:eastAsiaTheme="minorHAnsi" w:hAnsi="Arial" w:cs="Arial"/>
          <w:sz w:val="20"/>
          <w:szCs w:val="20"/>
          <w:lang w:eastAsia="en-US"/>
        </w:rPr>
        <w:t>4</w:t>
      </w:r>
      <w:r w:rsidRPr="00B43E04">
        <w:rPr>
          <w:rFonts w:ascii="Arial" w:eastAsiaTheme="minorHAnsi" w:hAnsi="Arial" w:cs="Arial"/>
          <w:sz w:val="20"/>
          <w:szCs w:val="20"/>
          <w:lang w:eastAsia="en-US"/>
        </w:rPr>
        <w:t xml:space="preserve"> referenčn</w:t>
      </w:r>
      <w:r w:rsidRPr="00D77ABF">
        <w:rPr>
          <w:rFonts w:ascii="Arial" w:eastAsiaTheme="minorHAnsi" w:hAnsi="Arial" w:cs="Arial"/>
          <w:sz w:val="20"/>
          <w:szCs w:val="20"/>
          <w:lang w:eastAsia="en-US"/>
        </w:rPr>
        <w:t>e</w:t>
      </w:r>
      <w:r w:rsidRPr="00B43E04">
        <w:rPr>
          <w:rFonts w:ascii="Arial" w:eastAsiaTheme="minorHAnsi" w:hAnsi="Arial" w:cs="Arial"/>
          <w:sz w:val="20"/>
          <w:szCs w:val="20"/>
          <w:lang w:eastAsia="en-US"/>
        </w:rPr>
        <w:t xml:space="preserve"> izjav</w:t>
      </w:r>
      <w:r w:rsidRPr="00D77ABF">
        <w:rPr>
          <w:rFonts w:ascii="Arial" w:eastAsiaTheme="minorHAnsi" w:hAnsi="Arial" w:cs="Arial"/>
          <w:sz w:val="20"/>
          <w:szCs w:val="20"/>
          <w:lang w:eastAsia="en-US"/>
        </w:rPr>
        <w:t>e)</w:t>
      </w:r>
      <w:r w:rsidRPr="00B43E04">
        <w:rPr>
          <w:rFonts w:ascii="Arial" w:eastAsiaTheme="minorHAnsi" w:hAnsi="Arial" w:cs="Arial"/>
          <w:sz w:val="20"/>
          <w:szCs w:val="20"/>
          <w:lang w:eastAsia="en-US"/>
        </w:rPr>
        <w:t xml:space="preserve">, in sicer ena (1) za pisno prevajanje in </w:t>
      </w:r>
      <w:r w:rsidR="00A04B11">
        <w:rPr>
          <w:rFonts w:ascii="Arial" w:eastAsiaTheme="minorHAnsi" w:hAnsi="Arial" w:cs="Arial"/>
          <w:sz w:val="20"/>
          <w:szCs w:val="20"/>
          <w:lang w:eastAsia="en-US"/>
        </w:rPr>
        <w:t>tri</w:t>
      </w:r>
      <w:r w:rsidR="00A04B11" w:rsidRPr="00B43E04">
        <w:rPr>
          <w:rFonts w:ascii="Arial" w:eastAsiaTheme="minorHAnsi" w:hAnsi="Arial" w:cs="Arial"/>
          <w:sz w:val="20"/>
          <w:szCs w:val="20"/>
          <w:lang w:eastAsia="en-US"/>
        </w:rPr>
        <w:t xml:space="preserve"> </w:t>
      </w:r>
      <w:r w:rsidRPr="00B43E04">
        <w:rPr>
          <w:rFonts w:ascii="Arial" w:eastAsiaTheme="minorHAnsi" w:hAnsi="Arial" w:cs="Arial"/>
          <w:sz w:val="20"/>
          <w:szCs w:val="20"/>
          <w:lang w:eastAsia="en-US"/>
        </w:rPr>
        <w:t>(</w:t>
      </w:r>
      <w:r w:rsidRPr="00D77ABF">
        <w:rPr>
          <w:rFonts w:ascii="Arial" w:eastAsiaTheme="minorHAnsi" w:hAnsi="Arial" w:cs="Arial"/>
          <w:sz w:val="20"/>
          <w:szCs w:val="20"/>
          <w:lang w:eastAsia="en-US"/>
        </w:rPr>
        <w:t>3</w:t>
      </w:r>
      <w:r w:rsidRPr="00B43E04">
        <w:rPr>
          <w:rFonts w:ascii="Arial" w:eastAsiaTheme="minorHAnsi" w:hAnsi="Arial" w:cs="Arial"/>
          <w:sz w:val="20"/>
          <w:szCs w:val="20"/>
          <w:lang w:eastAsia="en-US"/>
        </w:rPr>
        <w:t>) za tolmačenje)</w:t>
      </w:r>
      <w:r w:rsidRPr="00D77ABF">
        <w:rPr>
          <w:rFonts w:ascii="Arial" w:eastAsiaTheme="minorHAnsi" w:hAnsi="Arial" w:cs="Arial"/>
          <w:sz w:val="20"/>
          <w:szCs w:val="20"/>
          <w:lang w:eastAsia="en-US"/>
        </w:rPr>
        <w:t>.</w:t>
      </w:r>
    </w:p>
    <w:p w14:paraId="6B08A32C" w14:textId="77777777" w:rsidR="00D77ABF" w:rsidRPr="000871F6" w:rsidRDefault="00D77ABF" w:rsidP="00770761">
      <w:pPr>
        <w:autoSpaceDE w:val="0"/>
        <w:autoSpaceDN w:val="0"/>
        <w:adjustRightInd w:val="0"/>
        <w:spacing w:line="260" w:lineRule="exact"/>
        <w:rPr>
          <w:rFonts w:ascii="Arial" w:eastAsia="Calibri" w:hAnsi="Arial" w:cs="Arial"/>
          <w:b/>
          <w:sz w:val="20"/>
          <w:szCs w:val="20"/>
          <w:highlight w:val="yellow"/>
        </w:rPr>
      </w:pPr>
    </w:p>
    <w:p w14:paraId="5E0D5427" w14:textId="04232E74" w:rsidR="003B2D0C" w:rsidRPr="00D77ABF" w:rsidRDefault="003B2D0C" w:rsidP="00770761">
      <w:pPr>
        <w:spacing w:line="260" w:lineRule="exact"/>
        <w:rPr>
          <w:rFonts w:ascii="Arial" w:hAnsi="Arial" w:cs="Arial"/>
          <w:b/>
          <w:sz w:val="20"/>
          <w:szCs w:val="20"/>
        </w:rPr>
      </w:pPr>
      <w:r w:rsidRPr="00D77ABF">
        <w:rPr>
          <w:rFonts w:ascii="Arial" w:hAnsi="Arial" w:cs="Arial"/>
          <w:b/>
          <w:sz w:val="20"/>
          <w:szCs w:val="20"/>
        </w:rPr>
        <w:t>Opomb</w:t>
      </w:r>
      <w:r w:rsidR="00653FE7" w:rsidRPr="00D77ABF">
        <w:rPr>
          <w:rFonts w:ascii="Arial" w:hAnsi="Arial" w:cs="Arial"/>
          <w:b/>
          <w:sz w:val="20"/>
          <w:szCs w:val="20"/>
        </w:rPr>
        <w:t>e</w:t>
      </w:r>
      <w:r w:rsidRPr="00D77ABF">
        <w:rPr>
          <w:rFonts w:ascii="Arial" w:hAnsi="Arial" w:cs="Arial"/>
          <w:b/>
          <w:sz w:val="20"/>
          <w:szCs w:val="20"/>
        </w:rPr>
        <w:t xml:space="preserve">: /upoštevati za vse sklope/: </w:t>
      </w:r>
    </w:p>
    <w:p w14:paraId="6034BDF1" w14:textId="77777777" w:rsidR="00D77ABF" w:rsidRPr="00D77ABF" w:rsidRDefault="00D77ABF" w:rsidP="00770761">
      <w:pPr>
        <w:spacing w:line="260" w:lineRule="exact"/>
        <w:rPr>
          <w:rFonts w:ascii="Arial" w:hAnsi="Arial" w:cs="Arial"/>
          <w:b/>
          <w:sz w:val="20"/>
          <w:szCs w:val="20"/>
        </w:rPr>
      </w:pPr>
    </w:p>
    <w:p w14:paraId="28D42D6D" w14:textId="77777777" w:rsidR="00D77ABF" w:rsidRPr="00D77ABF" w:rsidRDefault="00D77ABF" w:rsidP="00D77ABF">
      <w:pPr>
        <w:spacing w:line="260" w:lineRule="atLeast"/>
        <w:contextualSpacing/>
        <w:jc w:val="both"/>
        <w:rPr>
          <w:rFonts w:ascii="Arial" w:hAnsi="Arial" w:cs="Arial"/>
          <w:sz w:val="20"/>
          <w:szCs w:val="20"/>
          <w:lang w:eastAsia="en-US"/>
        </w:rPr>
      </w:pPr>
      <w:r w:rsidRPr="00D77ABF">
        <w:rPr>
          <w:rFonts w:ascii="Arial" w:hAnsi="Arial" w:cs="Arial"/>
          <w:sz w:val="20"/>
          <w:szCs w:val="20"/>
          <w:lang w:eastAsia="en-US"/>
        </w:rPr>
        <w:t>Ponudnik ne sme biti zaposlen na Policiji ali MNZ.</w:t>
      </w:r>
    </w:p>
    <w:p w14:paraId="54B9D2A9" w14:textId="77D371E9" w:rsidR="00653FE7" w:rsidRDefault="00653FE7" w:rsidP="00653FE7">
      <w:pPr>
        <w:spacing w:line="260" w:lineRule="exact"/>
        <w:jc w:val="both"/>
        <w:rPr>
          <w:rFonts w:ascii="Arial" w:hAnsi="Arial" w:cs="Arial"/>
          <w:sz w:val="20"/>
          <w:szCs w:val="20"/>
          <w:highlight w:val="yellow"/>
        </w:rPr>
      </w:pPr>
    </w:p>
    <w:p w14:paraId="26F3F58E" w14:textId="77777777" w:rsidR="00D77ABF" w:rsidRPr="00D77ABF" w:rsidRDefault="00D77ABF" w:rsidP="00D77ABF">
      <w:pPr>
        <w:spacing w:line="260" w:lineRule="atLeast"/>
        <w:jc w:val="both"/>
        <w:rPr>
          <w:rFonts w:ascii="Arial" w:hAnsi="Arial" w:cs="Arial"/>
          <w:sz w:val="20"/>
          <w:szCs w:val="20"/>
        </w:rPr>
      </w:pPr>
      <w:r w:rsidRPr="00390343">
        <w:rPr>
          <w:rFonts w:ascii="Arial" w:hAnsi="Arial" w:cs="Arial"/>
          <w:sz w:val="20"/>
          <w:szCs w:val="20"/>
        </w:rPr>
        <w:t>Če je oseba imenovana za sodnega tolmača iz posameznega zgoraj navedenega predmetnega jezika v kombinaciji s slovenščino, potem potrdilo o imenovanju sodnega tolmača za posamezen jezik, za katerega oddaja ponudbo, pomeni, da ponudnik izpolnjuje pogoje o znanju predmetnega jezika in slovenskega jezika. Za enakovreden organ ministrstvu, pristojnemu za pravosodje, ki v Sloveniji izdaja potrdila za sodne tolmače, velja inštitucija z enako pristojnostjo v državi, v kateri je predmetni jezik uradni jezik te države.</w:t>
      </w:r>
    </w:p>
    <w:p w14:paraId="36A10ABA" w14:textId="77777777" w:rsidR="00653FE7" w:rsidRPr="00D77ABF" w:rsidRDefault="00653FE7" w:rsidP="00653FE7">
      <w:pPr>
        <w:spacing w:line="260" w:lineRule="exact"/>
        <w:jc w:val="both"/>
        <w:rPr>
          <w:rFonts w:ascii="Arial" w:hAnsi="Arial" w:cs="Arial"/>
          <w:sz w:val="20"/>
          <w:szCs w:val="20"/>
        </w:rPr>
      </w:pPr>
    </w:p>
    <w:p w14:paraId="5B254B99" w14:textId="08777EA0" w:rsidR="00653FE7" w:rsidRPr="00D77ABF" w:rsidRDefault="00653FE7" w:rsidP="00653FE7">
      <w:pPr>
        <w:spacing w:line="260" w:lineRule="exact"/>
        <w:jc w:val="both"/>
        <w:rPr>
          <w:rFonts w:ascii="Arial" w:hAnsi="Arial" w:cs="Arial"/>
          <w:sz w:val="20"/>
          <w:szCs w:val="20"/>
        </w:rPr>
      </w:pPr>
      <w:r w:rsidRPr="00D77ABF">
        <w:rPr>
          <w:rFonts w:ascii="Arial" w:hAnsi="Arial" w:cs="Arial"/>
          <w:sz w:val="20"/>
          <w:szCs w:val="20"/>
        </w:rPr>
        <w:t>Če je ponudnik opravil program Strokovno izpopolnjevanje tolmačev za sodišča in urade na Filozofski fakulteti Univerze v Ljubljani, potem to pomeni, da izpolnjuje pogoje o znanju predmetnega in slovenskega jezika.</w:t>
      </w:r>
      <w:r w:rsidR="00463434">
        <w:rPr>
          <w:rFonts w:ascii="Arial" w:hAnsi="Arial" w:cs="Arial"/>
          <w:sz w:val="20"/>
          <w:szCs w:val="20"/>
        </w:rPr>
        <w:t xml:space="preserve"> Ponudnik mora potrdilu o opravljenem programu priložiti tudi izjavo o tem, za kateri prednostni jezik velja to potrdilo.</w:t>
      </w:r>
    </w:p>
    <w:p w14:paraId="2D8887DC" w14:textId="77777777" w:rsidR="00D77ABF" w:rsidRPr="00D77ABF" w:rsidRDefault="00D77ABF" w:rsidP="00653FE7">
      <w:pPr>
        <w:spacing w:line="260" w:lineRule="exact"/>
        <w:jc w:val="both"/>
        <w:rPr>
          <w:rFonts w:ascii="Arial" w:hAnsi="Arial" w:cs="Arial"/>
          <w:sz w:val="20"/>
          <w:szCs w:val="20"/>
        </w:rPr>
      </w:pPr>
    </w:p>
    <w:p w14:paraId="5ABDA714" w14:textId="77777777" w:rsidR="00D77ABF" w:rsidRPr="00D77ABF" w:rsidRDefault="00D77ABF" w:rsidP="00D77ABF">
      <w:pPr>
        <w:spacing w:line="260" w:lineRule="exact"/>
        <w:jc w:val="both"/>
        <w:rPr>
          <w:rFonts w:ascii="Arial" w:hAnsi="Arial" w:cs="Arial"/>
          <w:sz w:val="20"/>
          <w:szCs w:val="20"/>
        </w:rPr>
      </w:pPr>
      <w:r w:rsidRPr="00D77ABF">
        <w:rPr>
          <w:rFonts w:ascii="Arial" w:hAnsi="Arial" w:cs="Arial"/>
          <w:sz w:val="20"/>
          <w:szCs w:val="20"/>
        </w:rPr>
        <w:t>Če za katerikoli predmetni jezik obstaja Nacionalna poklicna kvalifikacija (NPK) za skupnostnega tolmača / skupnostno tolmačko za predmetni jezik, potem to potrdilo pomeni, da ponudnik izpolnjuje pogoje o znanju predmetnega jezika in slovenskega jezika.</w:t>
      </w:r>
    </w:p>
    <w:p w14:paraId="0EC21140" w14:textId="77777777" w:rsidR="00653FE7" w:rsidRPr="00D77ABF" w:rsidRDefault="00653FE7" w:rsidP="00770761">
      <w:pPr>
        <w:spacing w:line="260" w:lineRule="exact"/>
        <w:rPr>
          <w:rFonts w:ascii="Arial" w:hAnsi="Arial" w:cs="Arial"/>
          <w:b/>
          <w:sz w:val="20"/>
          <w:szCs w:val="20"/>
        </w:rPr>
      </w:pPr>
    </w:p>
    <w:p w14:paraId="2CFE3C59" w14:textId="0BAF4228" w:rsidR="003B2D0C" w:rsidRPr="00D77ABF" w:rsidRDefault="003B2D0C" w:rsidP="00770761">
      <w:pPr>
        <w:spacing w:line="260" w:lineRule="exact"/>
        <w:jc w:val="both"/>
        <w:rPr>
          <w:rFonts w:ascii="Arial" w:hAnsi="Arial" w:cs="Arial"/>
          <w:sz w:val="20"/>
          <w:szCs w:val="20"/>
        </w:rPr>
      </w:pPr>
      <w:r w:rsidRPr="00D77ABF">
        <w:rPr>
          <w:rFonts w:ascii="Arial" w:hAnsi="Arial" w:cs="Arial"/>
          <w:sz w:val="20"/>
          <w:szCs w:val="20"/>
        </w:rPr>
        <w:t>V primeru, da posamezno predloženo dokazilo ni v slovenskem jeziku, mora biti k le-temu priložen prevod dokumenta v slovenski jezik.</w:t>
      </w:r>
    </w:p>
    <w:p w14:paraId="32F7748F" w14:textId="1644DAAE" w:rsidR="006E3F6F" w:rsidRPr="00D77ABF" w:rsidRDefault="006E3F6F" w:rsidP="003B2D0C">
      <w:pPr>
        <w:spacing w:line="260" w:lineRule="exact"/>
        <w:rPr>
          <w:rFonts w:cs="Arial"/>
          <w:szCs w:val="20"/>
        </w:rPr>
      </w:pPr>
    </w:p>
    <w:p w14:paraId="29E05F57" w14:textId="01120B9B" w:rsidR="00770761" w:rsidRPr="00D77ABF" w:rsidRDefault="00770761" w:rsidP="00770761">
      <w:pPr>
        <w:spacing w:line="260" w:lineRule="exact"/>
        <w:jc w:val="both"/>
        <w:rPr>
          <w:rFonts w:ascii="Arial" w:hAnsi="Arial" w:cs="Arial"/>
          <w:bCs/>
          <w:sz w:val="20"/>
          <w:szCs w:val="20"/>
        </w:rPr>
      </w:pPr>
      <w:r w:rsidRPr="00D77ABF">
        <w:rPr>
          <w:rFonts w:ascii="Arial" w:hAnsi="Arial" w:cs="Arial"/>
          <w:sz w:val="20"/>
          <w:szCs w:val="20"/>
        </w:rPr>
        <w:t xml:space="preserve">Ponudniki morajo zagotoviti ustrezno strokovno usposobljen in preverjen kader, ki je sposoben izvesti </w:t>
      </w:r>
      <w:r w:rsidRPr="00D77ABF">
        <w:rPr>
          <w:rFonts w:ascii="Arial" w:hAnsi="Arial" w:cs="Arial"/>
          <w:bCs/>
          <w:sz w:val="20"/>
          <w:szCs w:val="20"/>
        </w:rPr>
        <w:t>storitve strokovno, kakovostno in pravočasno ter skladno s standardi prevajalske</w:t>
      </w:r>
      <w:r w:rsidR="00904C76" w:rsidRPr="00D77ABF">
        <w:rPr>
          <w:rFonts w:ascii="Arial" w:hAnsi="Arial" w:cs="Arial"/>
          <w:bCs/>
          <w:sz w:val="20"/>
          <w:szCs w:val="20"/>
        </w:rPr>
        <w:t xml:space="preserve"> in </w:t>
      </w:r>
      <w:proofErr w:type="spellStart"/>
      <w:r w:rsidR="00904C76" w:rsidRPr="00D77ABF">
        <w:rPr>
          <w:rFonts w:ascii="Arial" w:hAnsi="Arial" w:cs="Arial"/>
          <w:bCs/>
          <w:sz w:val="20"/>
          <w:szCs w:val="20"/>
        </w:rPr>
        <w:t>tolmaške</w:t>
      </w:r>
      <w:proofErr w:type="spellEnd"/>
      <w:r w:rsidRPr="00D77ABF">
        <w:rPr>
          <w:rFonts w:ascii="Arial" w:hAnsi="Arial" w:cs="Arial"/>
          <w:bCs/>
          <w:sz w:val="20"/>
          <w:szCs w:val="20"/>
        </w:rPr>
        <w:t xml:space="preserve"> stroke. </w:t>
      </w:r>
    </w:p>
    <w:p w14:paraId="1FB664CC" w14:textId="77777777" w:rsidR="00770761" w:rsidRPr="00D77ABF" w:rsidRDefault="00770761" w:rsidP="00770761">
      <w:pPr>
        <w:spacing w:line="260" w:lineRule="exact"/>
        <w:jc w:val="both"/>
        <w:rPr>
          <w:rFonts w:ascii="Arial" w:hAnsi="Arial" w:cs="Arial"/>
          <w:bCs/>
          <w:sz w:val="20"/>
          <w:szCs w:val="20"/>
        </w:rPr>
      </w:pPr>
    </w:p>
    <w:p w14:paraId="3345B7EF" w14:textId="77777777" w:rsidR="00770761" w:rsidRPr="00D77ABF" w:rsidRDefault="00770761" w:rsidP="00770761">
      <w:pPr>
        <w:spacing w:line="260" w:lineRule="exact"/>
        <w:jc w:val="both"/>
        <w:rPr>
          <w:rFonts w:ascii="Arial" w:hAnsi="Arial" w:cs="Arial"/>
          <w:bCs/>
          <w:sz w:val="20"/>
          <w:szCs w:val="20"/>
        </w:rPr>
      </w:pPr>
      <w:r w:rsidRPr="00D77ABF">
        <w:rPr>
          <w:rFonts w:ascii="Arial" w:hAnsi="Arial" w:cs="Arial"/>
          <w:bCs/>
          <w:sz w:val="20"/>
          <w:szCs w:val="20"/>
        </w:rPr>
        <w:t>Ponudnik lahko v času izvajanja okvirnega sporazuma navedene kadre (prevajalce in tolmače) nadomesti samo s kadri, ki izpolnjujejo vse zahteve iz razpisne dokumentacije za predmetno naročilo. Pred zamenjavo navedenega kadra mora izvajalec pridobiti soglasje naročnika.</w:t>
      </w:r>
    </w:p>
    <w:p w14:paraId="761FA20D" w14:textId="77777777" w:rsidR="00904C76" w:rsidRPr="000871F6" w:rsidRDefault="00904C76" w:rsidP="003B2D0C">
      <w:pPr>
        <w:spacing w:line="260" w:lineRule="exact"/>
        <w:rPr>
          <w:rFonts w:ascii="Arial" w:hAnsi="Arial" w:cs="Arial"/>
          <w:sz w:val="20"/>
          <w:szCs w:val="20"/>
          <w:highlight w:val="yellow"/>
        </w:rPr>
      </w:pPr>
    </w:p>
    <w:p w14:paraId="1282BEA1" w14:textId="77777777" w:rsidR="00ED78ED" w:rsidRPr="000871F6" w:rsidRDefault="00ED78ED" w:rsidP="0040507C">
      <w:pPr>
        <w:spacing w:line="260" w:lineRule="exact"/>
        <w:jc w:val="both"/>
        <w:rPr>
          <w:rFonts w:ascii="Arial" w:hAnsi="Arial" w:cs="Arial"/>
          <w:bCs/>
          <w:sz w:val="20"/>
          <w:szCs w:val="20"/>
          <w:highlight w:val="yellow"/>
        </w:rPr>
      </w:pPr>
    </w:p>
    <w:p w14:paraId="04C30778" w14:textId="35E0ED7B" w:rsidR="009364FE" w:rsidRPr="000871F6" w:rsidRDefault="009364FE" w:rsidP="00904C76">
      <w:pPr>
        <w:pStyle w:val="Naslov2"/>
        <w:numPr>
          <w:ilvl w:val="0"/>
          <w:numId w:val="3"/>
        </w:numPr>
        <w:spacing w:before="0" w:after="0" w:line="260" w:lineRule="exact"/>
        <w:ind w:left="426" w:hanging="426"/>
        <w:rPr>
          <w:rFonts w:cs="Arial"/>
          <w:sz w:val="20"/>
          <w:szCs w:val="20"/>
        </w:rPr>
      </w:pPr>
      <w:r w:rsidRPr="000871F6">
        <w:rPr>
          <w:rFonts w:cs="Arial"/>
          <w:sz w:val="20"/>
          <w:szCs w:val="20"/>
        </w:rPr>
        <w:t>OSTALE ZAHTEVE NAROČNIKA</w:t>
      </w:r>
    </w:p>
    <w:p w14:paraId="0CCD4617" w14:textId="77777777" w:rsidR="004A7FC5" w:rsidRPr="000871F6" w:rsidRDefault="004A7FC5" w:rsidP="0040507C">
      <w:pPr>
        <w:spacing w:line="260" w:lineRule="exact"/>
        <w:rPr>
          <w:rFonts w:ascii="Arial" w:eastAsia="Calibri" w:hAnsi="Arial" w:cs="Arial"/>
          <w:sz w:val="20"/>
          <w:szCs w:val="20"/>
        </w:rPr>
      </w:pPr>
    </w:p>
    <w:p w14:paraId="31733647" w14:textId="0AA12CEC" w:rsidR="007C44C3" w:rsidRPr="009D5ADE" w:rsidRDefault="009364FE" w:rsidP="0040507C">
      <w:pPr>
        <w:spacing w:line="260" w:lineRule="exact"/>
        <w:jc w:val="both"/>
        <w:rPr>
          <w:rFonts w:ascii="Arial" w:hAnsi="Arial" w:cs="Arial"/>
          <w:dstrike/>
          <w:color w:val="FF00FF"/>
          <w:sz w:val="20"/>
          <w:szCs w:val="20"/>
        </w:rPr>
      </w:pPr>
      <w:r w:rsidRPr="000871F6">
        <w:rPr>
          <w:rFonts w:ascii="Arial" w:hAnsi="Arial" w:cs="Arial"/>
          <w:sz w:val="20"/>
          <w:szCs w:val="20"/>
        </w:rPr>
        <w:t>Vsi ostali pogoji in zahteve naročnika, ki v razpisni dokumentaciji niso posebej navedeni, so takšni, kot jih opredeljuje osnutek okvirnega sporazuma</w:t>
      </w:r>
      <w:r w:rsidR="00D97021" w:rsidRPr="000871F6">
        <w:rPr>
          <w:rFonts w:ascii="Arial" w:hAnsi="Arial" w:cs="Arial"/>
          <w:sz w:val="20"/>
          <w:szCs w:val="20"/>
        </w:rPr>
        <w:t xml:space="preserve"> (za pravno oz. fizično osebo)</w:t>
      </w:r>
      <w:r w:rsidRPr="000871F6">
        <w:rPr>
          <w:rFonts w:ascii="Arial" w:hAnsi="Arial" w:cs="Arial"/>
          <w:sz w:val="20"/>
          <w:szCs w:val="20"/>
        </w:rPr>
        <w:t xml:space="preserve">, ki je sestavni del razpisne dokumentacije. </w:t>
      </w:r>
      <w:r w:rsidR="00445A25" w:rsidRPr="000871F6">
        <w:rPr>
          <w:rFonts w:ascii="Arial" w:eastAsia="Calibri" w:hAnsi="Arial" w:cs="Arial"/>
          <w:sz w:val="20"/>
          <w:szCs w:val="20"/>
          <w:lang w:val="pl-PL"/>
        </w:rPr>
        <w:t>Ponudnik z oddajo ponudbe potrjuje, da v celoti sprejema vsebino okvirnega sporazuma in mu le-tega ni potrebno prilagati.</w:t>
      </w:r>
    </w:p>
    <w:p w14:paraId="3F37FD42" w14:textId="7F0A563A" w:rsidR="000A7E41" w:rsidRPr="009D5ADE" w:rsidRDefault="000A7E41" w:rsidP="0040507C">
      <w:pPr>
        <w:spacing w:line="260" w:lineRule="exact"/>
        <w:jc w:val="both"/>
        <w:rPr>
          <w:rFonts w:ascii="Arial" w:hAnsi="Arial" w:cs="Arial"/>
          <w:dstrike/>
          <w:color w:val="FF00FF"/>
          <w:sz w:val="20"/>
          <w:szCs w:val="20"/>
        </w:rPr>
      </w:pPr>
    </w:p>
    <w:sectPr w:rsidR="000A7E41" w:rsidRPr="009D5ADE" w:rsidSect="00A83D1D">
      <w:headerReference w:type="even" r:id="rId13"/>
      <w:footerReference w:type="even" r:id="rId14"/>
      <w:footerReference w:type="default" r:id="rId15"/>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D53286" w:rsidRDefault="00D53286">
      <w:pPr>
        <w:spacing w:line="240" w:lineRule="auto"/>
      </w:pPr>
      <w:r>
        <w:separator/>
      </w:r>
    </w:p>
  </w:endnote>
  <w:endnote w:type="continuationSeparator" w:id="0">
    <w:p w14:paraId="48BB1A7A" w14:textId="77777777" w:rsidR="00D53286" w:rsidRDefault="00D532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D53286" w:rsidRDefault="00D53286"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53286" w:rsidRDefault="00D5328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2660C61B" w:rsidR="00D53286" w:rsidRPr="006222D5" w:rsidRDefault="00D5328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63434">
      <w:rPr>
        <w:rFonts w:ascii="Arial" w:hAnsi="Arial" w:cs="Arial"/>
        <w:noProof/>
        <w:sz w:val="20"/>
        <w:szCs w:val="20"/>
      </w:rPr>
      <w:t>9</w:t>
    </w:r>
    <w:r w:rsidRPr="006222D5">
      <w:rPr>
        <w:rFonts w:ascii="Arial" w:hAnsi="Arial" w:cs="Arial"/>
        <w:sz w:val="20"/>
        <w:szCs w:val="20"/>
      </w:rPr>
      <w:fldChar w:fldCharType="end"/>
    </w:r>
  </w:p>
  <w:p w14:paraId="10DE1972" w14:textId="77777777" w:rsidR="00D53286" w:rsidRDefault="00D5328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D53286" w:rsidRDefault="00D53286">
      <w:pPr>
        <w:spacing w:line="240" w:lineRule="auto"/>
      </w:pPr>
      <w:r>
        <w:separator/>
      </w:r>
    </w:p>
  </w:footnote>
  <w:footnote w:type="continuationSeparator" w:id="0">
    <w:p w14:paraId="3758120B" w14:textId="77777777" w:rsidR="00D53286" w:rsidRDefault="00D5328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D53286" w:rsidRDefault="00D5328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53286" w:rsidRDefault="00D5328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81746"/>
    <w:multiLevelType w:val="hybridMultilevel"/>
    <w:tmpl w:val="73DE7E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440169"/>
    <w:multiLevelType w:val="hybridMultilevel"/>
    <w:tmpl w:val="9726F090"/>
    <w:lvl w:ilvl="0" w:tplc="0424000F">
      <w:start w:val="1"/>
      <w:numFmt w:val="decimal"/>
      <w:lvlText w:val="%1."/>
      <w:lvlJc w:val="left"/>
      <w:pPr>
        <w:ind w:left="567" w:hanging="567"/>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AA63ED"/>
    <w:multiLevelType w:val="hybridMultilevel"/>
    <w:tmpl w:val="DC0446B6"/>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514986"/>
    <w:multiLevelType w:val="hybridMultilevel"/>
    <w:tmpl w:val="ED0C95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89659E"/>
    <w:multiLevelType w:val="hybridMultilevel"/>
    <w:tmpl w:val="8068AEB6"/>
    <w:lvl w:ilvl="0" w:tplc="DA125D30">
      <w:start w:val="1"/>
      <w:numFmt w:val="bullet"/>
      <w:lvlText w:val="–"/>
      <w:lvlJc w:val="left"/>
      <w:pPr>
        <w:ind w:left="1778" w:hanging="360"/>
      </w:pPr>
      <w:rPr>
        <w:rFonts w:ascii="Arial" w:eastAsia="Calibri"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31471C9F"/>
    <w:multiLevelType w:val="hybridMultilevel"/>
    <w:tmpl w:val="E0886C02"/>
    <w:lvl w:ilvl="0" w:tplc="D7B4C3C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43CE7439"/>
    <w:multiLevelType w:val="hybridMultilevel"/>
    <w:tmpl w:val="73ACE9A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6431155"/>
    <w:multiLevelType w:val="hybridMultilevel"/>
    <w:tmpl w:val="7EE0CD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79C5397"/>
    <w:multiLevelType w:val="hybridMultilevel"/>
    <w:tmpl w:val="E8DCE2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FDE1D08"/>
    <w:multiLevelType w:val="hybridMultilevel"/>
    <w:tmpl w:val="9E78EB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3CA7D21"/>
    <w:multiLevelType w:val="hybridMultilevel"/>
    <w:tmpl w:val="3E3E63BC"/>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84366C"/>
    <w:multiLevelType w:val="multilevel"/>
    <w:tmpl w:val="ED0C95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B2C4A4B"/>
    <w:multiLevelType w:val="hybridMultilevel"/>
    <w:tmpl w:val="C0565C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76F036C1"/>
    <w:multiLevelType w:val="hybridMultilevel"/>
    <w:tmpl w:val="8D6E1622"/>
    <w:lvl w:ilvl="0" w:tplc="0B6C7222">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796A28C1"/>
    <w:multiLevelType w:val="hybridMultilevel"/>
    <w:tmpl w:val="721E6D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A4A438B"/>
    <w:multiLevelType w:val="hybridMultilevel"/>
    <w:tmpl w:val="A9C207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07435006">
    <w:abstractNumId w:val="15"/>
  </w:num>
  <w:num w:numId="2" w16cid:durableId="383218085">
    <w:abstractNumId w:val="4"/>
  </w:num>
  <w:num w:numId="3" w16cid:durableId="1009798305">
    <w:abstractNumId w:val="5"/>
  </w:num>
  <w:num w:numId="4" w16cid:durableId="362753869">
    <w:abstractNumId w:val="16"/>
  </w:num>
  <w:num w:numId="5" w16cid:durableId="1238663105">
    <w:abstractNumId w:val="2"/>
  </w:num>
  <w:num w:numId="6" w16cid:durableId="1643004808">
    <w:abstractNumId w:val="12"/>
  </w:num>
  <w:num w:numId="7" w16cid:durableId="1352684688">
    <w:abstractNumId w:val="14"/>
  </w:num>
  <w:num w:numId="8" w16cid:durableId="1319772353">
    <w:abstractNumId w:val="7"/>
  </w:num>
  <w:num w:numId="9" w16cid:durableId="1774742027">
    <w:abstractNumId w:val="1"/>
  </w:num>
  <w:num w:numId="10" w16cid:durableId="1476951966">
    <w:abstractNumId w:val="10"/>
  </w:num>
  <w:num w:numId="11" w16cid:durableId="1139297446">
    <w:abstractNumId w:val="3"/>
  </w:num>
  <w:num w:numId="12" w16cid:durableId="1021931466">
    <w:abstractNumId w:val="13"/>
  </w:num>
  <w:num w:numId="13" w16cid:durableId="1952660324">
    <w:abstractNumId w:val="18"/>
  </w:num>
  <w:num w:numId="14" w16cid:durableId="84427315">
    <w:abstractNumId w:val="9"/>
  </w:num>
  <w:num w:numId="15" w16cid:durableId="2048991416">
    <w:abstractNumId w:val="11"/>
  </w:num>
  <w:num w:numId="16" w16cid:durableId="574052334">
    <w:abstractNumId w:val="0"/>
  </w:num>
  <w:num w:numId="17" w16cid:durableId="1681547459">
    <w:abstractNumId w:val="17"/>
  </w:num>
  <w:num w:numId="18" w16cid:durableId="1864855796">
    <w:abstractNumId w:val="8"/>
  </w:num>
  <w:num w:numId="19" w16cid:durableId="130338889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54A"/>
    <w:rsid w:val="00041769"/>
    <w:rsid w:val="00043246"/>
    <w:rsid w:val="00063B1B"/>
    <w:rsid w:val="000704A4"/>
    <w:rsid w:val="0007696C"/>
    <w:rsid w:val="000871F6"/>
    <w:rsid w:val="00093976"/>
    <w:rsid w:val="0009697F"/>
    <w:rsid w:val="000A7E41"/>
    <w:rsid w:val="000F5760"/>
    <w:rsid w:val="0010343B"/>
    <w:rsid w:val="00104142"/>
    <w:rsid w:val="00122A38"/>
    <w:rsid w:val="00125081"/>
    <w:rsid w:val="00134371"/>
    <w:rsid w:val="00141322"/>
    <w:rsid w:val="00142448"/>
    <w:rsid w:val="001525E5"/>
    <w:rsid w:val="00152C7F"/>
    <w:rsid w:val="001674B6"/>
    <w:rsid w:val="001700A6"/>
    <w:rsid w:val="00170483"/>
    <w:rsid w:val="00194638"/>
    <w:rsid w:val="001C236B"/>
    <w:rsid w:val="0021227D"/>
    <w:rsid w:val="00221A92"/>
    <w:rsid w:val="00254267"/>
    <w:rsid w:val="002544D5"/>
    <w:rsid w:val="00255BB5"/>
    <w:rsid w:val="00280665"/>
    <w:rsid w:val="0029153D"/>
    <w:rsid w:val="00291D27"/>
    <w:rsid w:val="00296BEB"/>
    <w:rsid w:val="002A63B3"/>
    <w:rsid w:val="002C5E75"/>
    <w:rsid w:val="00303AA1"/>
    <w:rsid w:val="0032559E"/>
    <w:rsid w:val="00342609"/>
    <w:rsid w:val="00346229"/>
    <w:rsid w:val="003509FC"/>
    <w:rsid w:val="00350F04"/>
    <w:rsid w:val="00390343"/>
    <w:rsid w:val="0039333E"/>
    <w:rsid w:val="003937AF"/>
    <w:rsid w:val="003B2D0C"/>
    <w:rsid w:val="003C2C88"/>
    <w:rsid w:val="003C6376"/>
    <w:rsid w:val="0040507C"/>
    <w:rsid w:val="004079A6"/>
    <w:rsid w:val="00433073"/>
    <w:rsid w:val="00441556"/>
    <w:rsid w:val="00445A25"/>
    <w:rsid w:val="00445A71"/>
    <w:rsid w:val="00453A8E"/>
    <w:rsid w:val="00463434"/>
    <w:rsid w:val="00467154"/>
    <w:rsid w:val="004A411D"/>
    <w:rsid w:val="004A7FC5"/>
    <w:rsid w:val="004C1399"/>
    <w:rsid w:val="004D3D11"/>
    <w:rsid w:val="004E232D"/>
    <w:rsid w:val="004F5605"/>
    <w:rsid w:val="004F56D6"/>
    <w:rsid w:val="00516D03"/>
    <w:rsid w:val="005842F5"/>
    <w:rsid w:val="005878F9"/>
    <w:rsid w:val="00597B83"/>
    <w:rsid w:val="005A739B"/>
    <w:rsid w:val="005C258B"/>
    <w:rsid w:val="005E5431"/>
    <w:rsid w:val="005E6B5A"/>
    <w:rsid w:val="005F7BC1"/>
    <w:rsid w:val="006151A6"/>
    <w:rsid w:val="0062532E"/>
    <w:rsid w:val="00653FE7"/>
    <w:rsid w:val="00654594"/>
    <w:rsid w:val="0067098B"/>
    <w:rsid w:val="006A0B96"/>
    <w:rsid w:val="006D049A"/>
    <w:rsid w:val="006D10CA"/>
    <w:rsid w:val="006E056F"/>
    <w:rsid w:val="006E3F6F"/>
    <w:rsid w:val="006E5CB2"/>
    <w:rsid w:val="007311C6"/>
    <w:rsid w:val="00745DA3"/>
    <w:rsid w:val="0076596C"/>
    <w:rsid w:val="00770761"/>
    <w:rsid w:val="007749D2"/>
    <w:rsid w:val="007871C6"/>
    <w:rsid w:val="00791520"/>
    <w:rsid w:val="007C44C3"/>
    <w:rsid w:val="007D7FF1"/>
    <w:rsid w:val="007E1B9B"/>
    <w:rsid w:val="007F695D"/>
    <w:rsid w:val="00802B9E"/>
    <w:rsid w:val="00805301"/>
    <w:rsid w:val="00813C43"/>
    <w:rsid w:val="00824703"/>
    <w:rsid w:val="00832DE2"/>
    <w:rsid w:val="00841E22"/>
    <w:rsid w:val="0086165F"/>
    <w:rsid w:val="008633E9"/>
    <w:rsid w:val="00863A8E"/>
    <w:rsid w:val="00880234"/>
    <w:rsid w:val="00882DBC"/>
    <w:rsid w:val="008957D3"/>
    <w:rsid w:val="008966B7"/>
    <w:rsid w:val="00897E68"/>
    <w:rsid w:val="008C7222"/>
    <w:rsid w:val="008E1BF4"/>
    <w:rsid w:val="00904C76"/>
    <w:rsid w:val="00927DA7"/>
    <w:rsid w:val="0093371D"/>
    <w:rsid w:val="009364FE"/>
    <w:rsid w:val="009441E5"/>
    <w:rsid w:val="00952BC5"/>
    <w:rsid w:val="0095713F"/>
    <w:rsid w:val="00972101"/>
    <w:rsid w:val="00972F6D"/>
    <w:rsid w:val="00981209"/>
    <w:rsid w:val="009A26F3"/>
    <w:rsid w:val="009A2C5B"/>
    <w:rsid w:val="009A6128"/>
    <w:rsid w:val="009B53A8"/>
    <w:rsid w:val="009C132F"/>
    <w:rsid w:val="009C30C2"/>
    <w:rsid w:val="009D5ADE"/>
    <w:rsid w:val="009F7CA9"/>
    <w:rsid w:val="00A04B11"/>
    <w:rsid w:val="00A119E5"/>
    <w:rsid w:val="00A16F43"/>
    <w:rsid w:val="00A25801"/>
    <w:rsid w:val="00A314D4"/>
    <w:rsid w:val="00A3788D"/>
    <w:rsid w:val="00A40495"/>
    <w:rsid w:val="00A42C24"/>
    <w:rsid w:val="00A44987"/>
    <w:rsid w:val="00A5762D"/>
    <w:rsid w:val="00A67E1B"/>
    <w:rsid w:val="00A80B0A"/>
    <w:rsid w:val="00A83D1D"/>
    <w:rsid w:val="00A91306"/>
    <w:rsid w:val="00AA2B04"/>
    <w:rsid w:val="00AA5005"/>
    <w:rsid w:val="00AA50C7"/>
    <w:rsid w:val="00AA674F"/>
    <w:rsid w:val="00AC0AFA"/>
    <w:rsid w:val="00AC376B"/>
    <w:rsid w:val="00AD68C8"/>
    <w:rsid w:val="00B22D74"/>
    <w:rsid w:val="00B36CA9"/>
    <w:rsid w:val="00B43E04"/>
    <w:rsid w:val="00B45431"/>
    <w:rsid w:val="00B53E52"/>
    <w:rsid w:val="00BB55A4"/>
    <w:rsid w:val="00BC75B2"/>
    <w:rsid w:val="00BD48ED"/>
    <w:rsid w:val="00BE6F93"/>
    <w:rsid w:val="00BE77AF"/>
    <w:rsid w:val="00C0162F"/>
    <w:rsid w:val="00C36290"/>
    <w:rsid w:val="00C621B1"/>
    <w:rsid w:val="00C64394"/>
    <w:rsid w:val="00C67BF6"/>
    <w:rsid w:val="00C931C7"/>
    <w:rsid w:val="00CA7668"/>
    <w:rsid w:val="00CB2E9E"/>
    <w:rsid w:val="00CB4430"/>
    <w:rsid w:val="00CD003A"/>
    <w:rsid w:val="00CD7F85"/>
    <w:rsid w:val="00CE13BB"/>
    <w:rsid w:val="00D06195"/>
    <w:rsid w:val="00D30E92"/>
    <w:rsid w:val="00D349AE"/>
    <w:rsid w:val="00D42268"/>
    <w:rsid w:val="00D53286"/>
    <w:rsid w:val="00D56F36"/>
    <w:rsid w:val="00D6408D"/>
    <w:rsid w:val="00D6425E"/>
    <w:rsid w:val="00D74506"/>
    <w:rsid w:val="00D77ABF"/>
    <w:rsid w:val="00D821B0"/>
    <w:rsid w:val="00D87B11"/>
    <w:rsid w:val="00D97021"/>
    <w:rsid w:val="00DA3A02"/>
    <w:rsid w:val="00DA4E83"/>
    <w:rsid w:val="00DB22AF"/>
    <w:rsid w:val="00DE5797"/>
    <w:rsid w:val="00DF7BF7"/>
    <w:rsid w:val="00E12E80"/>
    <w:rsid w:val="00E16C38"/>
    <w:rsid w:val="00E20D0C"/>
    <w:rsid w:val="00E222E9"/>
    <w:rsid w:val="00E22CCA"/>
    <w:rsid w:val="00E60F5E"/>
    <w:rsid w:val="00E72099"/>
    <w:rsid w:val="00E7382E"/>
    <w:rsid w:val="00E930BB"/>
    <w:rsid w:val="00EC1C21"/>
    <w:rsid w:val="00EC431D"/>
    <w:rsid w:val="00EC521B"/>
    <w:rsid w:val="00ED78ED"/>
    <w:rsid w:val="00EF7595"/>
    <w:rsid w:val="00F020BA"/>
    <w:rsid w:val="00F22740"/>
    <w:rsid w:val="00F366C6"/>
    <w:rsid w:val="00F37353"/>
    <w:rsid w:val="00F40C5E"/>
    <w:rsid w:val="00F41978"/>
    <w:rsid w:val="00F451EB"/>
    <w:rsid w:val="00F64BB0"/>
    <w:rsid w:val="00F7007A"/>
    <w:rsid w:val="00F959DC"/>
    <w:rsid w:val="00FB300E"/>
    <w:rsid w:val="00FC1A32"/>
    <w:rsid w:val="00FD2BA9"/>
    <w:rsid w:val="00FE52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9A6128"/>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83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ovd.gov.si/user-doc/uporabniska-dokumentacij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2LEeg6Rt7_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ovd.gov.si/" TargetMode="External"/><Relationship Id="rId4" Type="http://schemas.openxmlformats.org/officeDocument/2006/relationships/settings" Target="settings.xml"/><Relationship Id="rId9" Type="http://schemas.openxmlformats.org/officeDocument/2006/relationships/hyperlink" Target="https://sovd.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2822AB-5998-4DCE-8B0D-B09BB86B2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4027</Words>
  <Characters>22956</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dcterms:created xsi:type="dcterms:W3CDTF">2025-10-23T08:21:00Z</dcterms:created>
  <dcterms:modified xsi:type="dcterms:W3CDTF">2025-10-23T08:21:00Z</dcterms:modified>
</cp:coreProperties>
</file>